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034" w:rsidRDefault="00414034">
      <w:r w:rsidRPr="00C26230">
        <w:rPr>
          <w:i/>
          <w:noProof/>
          <w:color w:val="003300"/>
          <w:lang w:eastAsia="fr-FR"/>
        </w:rPr>
        <w:drawing>
          <wp:anchor distT="0" distB="0" distL="114300" distR="114300" simplePos="0" relativeHeight="251659264" behindDoc="1" locked="0" layoutInCell="1" allowOverlap="1" wp14:anchorId="0B91D1C8" wp14:editId="7429A112">
            <wp:simplePos x="0" y="0"/>
            <wp:positionH relativeFrom="column">
              <wp:posOffset>2272030</wp:posOffset>
            </wp:positionH>
            <wp:positionV relativeFrom="paragraph">
              <wp:posOffset>0</wp:posOffset>
            </wp:positionV>
            <wp:extent cx="120269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12" y="21273"/>
                <wp:lineTo x="21212" y="0"/>
                <wp:lineTo x="0" y="0"/>
              </wp:wrapPolygon>
            </wp:wrapTight>
            <wp:docPr id="473" name="Image 473" descr="R:\Laura BUCK\Logo Ville C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Laura BUCK\Logo Ville COU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4034" w:rsidRDefault="00414034"/>
    <w:p w:rsidR="00414034" w:rsidRDefault="00414034"/>
    <w:p w:rsidR="00714795" w:rsidRDefault="00714795"/>
    <w:p w:rsidR="00414034" w:rsidRDefault="00414034"/>
    <w:p w:rsidR="0010597E" w:rsidRPr="0038698A" w:rsidRDefault="00A74FA6" w:rsidP="00BC4041">
      <w:pPr>
        <w:pStyle w:val="Titre1"/>
        <w:numPr>
          <w:ilvl w:val="0"/>
          <w:numId w:val="0"/>
        </w:numPr>
        <w:jc w:val="center"/>
        <w:rPr>
          <w:b/>
        </w:rPr>
      </w:pPr>
      <w:r w:rsidRPr="0038698A">
        <w:rPr>
          <w:rFonts w:eastAsia="Times New Roman"/>
          <w:b/>
        </w:rPr>
        <w:t>REGLEMENT DE L’APPEL A PROJETS</w:t>
      </w:r>
      <w:r w:rsidR="00BC4041" w:rsidRPr="0038698A">
        <w:rPr>
          <w:b/>
        </w:rPr>
        <w:br/>
      </w:r>
      <w:r w:rsidR="00414034" w:rsidRPr="0038698A">
        <w:rPr>
          <w:b/>
        </w:rPr>
        <w:t>APP</w:t>
      </w:r>
      <w:r w:rsidR="0010597E" w:rsidRPr="0038698A">
        <w:rPr>
          <w:b/>
        </w:rPr>
        <w:t>EL A CANDIDATURE</w:t>
      </w:r>
    </w:p>
    <w:p w:rsidR="00414034" w:rsidRPr="0038698A" w:rsidRDefault="00BC4FCB" w:rsidP="00030BB0">
      <w:pPr>
        <w:pStyle w:val="Titre1"/>
        <w:numPr>
          <w:ilvl w:val="0"/>
          <w:numId w:val="0"/>
        </w:numPr>
        <w:jc w:val="center"/>
        <w:rPr>
          <w:b/>
        </w:rPr>
      </w:pPr>
      <w:r w:rsidRPr="0038698A">
        <w:rPr>
          <w:b/>
        </w:rPr>
        <w:t xml:space="preserve">CONSEIL, </w:t>
      </w:r>
      <w:r w:rsidR="0038121A" w:rsidRPr="0038698A">
        <w:rPr>
          <w:b/>
        </w:rPr>
        <w:t>PROGRAMMATION</w:t>
      </w:r>
      <w:r w:rsidRPr="0038698A">
        <w:rPr>
          <w:b/>
        </w:rPr>
        <w:t xml:space="preserve"> ET </w:t>
      </w:r>
      <w:r w:rsidR="0010597E" w:rsidRPr="0038698A">
        <w:rPr>
          <w:b/>
        </w:rPr>
        <w:t>COMMISSARIAT</w:t>
      </w:r>
      <w:r w:rsidR="00414034" w:rsidRPr="0038698A">
        <w:rPr>
          <w:b/>
        </w:rPr>
        <w:t xml:space="preserve"> ARTISTIQUE</w:t>
      </w:r>
      <w:r w:rsidR="00414034" w:rsidRPr="0038698A">
        <w:rPr>
          <w:rFonts w:eastAsia="Times New Roman"/>
          <w:b/>
        </w:rPr>
        <w:br/>
      </w:r>
      <w:r w:rsidR="00414034" w:rsidRPr="0038698A">
        <w:rPr>
          <w:b/>
        </w:rPr>
        <w:t>MON</w:t>
      </w:r>
      <w:r w:rsidR="00BC4041" w:rsidRPr="0038698A">
        <w:rPr>
          <w:b/>
        </w:rPr>
        <w:t>TROUGE VILLE D’ART CONTEMPORAIN</w:t>
      </w:r>
    </w:p>
    <w:p w:rsidR="00876125" w:rsidRPr="0038698A" w:rsidRDefault="0038698A" w:rsidP="0038698A">
      <w:pPr>
        <w:tabs>
          <w:tab w:val="left" w:pos="7140"/>
        </w:tabs>
        <w:rPr>
          <w:b/>
        </w:rPr>
      </w:pPr>
      <w:r w:rsidRPr="0038698A">
        <w:rPr>
          <w:b/>
        </w:rPr>
        <w:tab/>
      </w:r>
    </w:p>
    <w:p w:rsidR="00B74DD2" w:rsidRPr="0038698A" w:rsidRDefault="00B74DD2" w:rsidP="00B74DD2">
      <w:pPr>
        <w:pStyle w:val="Titre4"/>
        <w:numPr>
          <w:ilvl w:val="3"/>
          <w:numId w:val="25"/>
        </w:numPr>
        <w:tabs>
          <w:tab w:val="left" w:pos="1560"/>
        </w:tabs>
        <w:rPr>
          <w:b/>
          <w:sz w:val="24"/>
          <w:szCs w:val="24"/>
        </w:rPr>
      </w:pPr>
      <w:r w:rsidRPr="0038698A">
        <w:rPr>
          <w:b/>
          <w:sz w:val="24"/>
          <w:szCs w:val="24"/>
        </w:rPr>
        <w:t>Les candidatures attendues</w:t>
      </w:r>
    </w:p>
    <w:p w:rsidR="00A74FA6" w:rsidRDefault="004B5836" w:rsidP="004B5836">
      <w:pPr>
        <w:pStyle w:val="Titre2"/>
        <w:numPr>
          <w:ilvl w:val="0"/>
          <w:numId w:val="0"/>
        </w:numPr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>
        <w:rPr>
          <w:rFonts w:asciiTheme="minorHAnsi" w:eastAsiaTheme="minorHAnsi" w:hAnsiTheme="minorHAnsi" w:cstheme="minorHAnsi"/>
          <w:color w:val="auto"/>
          <w:sz w:val="22"/>
          <w:szCs w:val="22"/>
        </w:rPr>
        <w:br/>
      </w:r>
      <w:r w:rsidR="00472989" w:rsidRPr="00472989">
        <w:rPr>
          <w:rFonts w:asciiTheme="minorHAnsi" w:eastAsiaTheme="minorHAnsi" w:hAnsiTheme="minorHAnsi" w:cstheme="minorHAnsi"/>
          <w:color w:val="auto"/>
          <w:sz w:val="22"/>
          <w:szCs w:val="22"/>
        </w:rPr>
        <w:t>L’appel à</w:t>
      </w:r>
      <w:r w:rsidR="00472989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candidature</w:t>
      </w:r>
      <w:r w:rsidR="00472989" w:rsidRPr="00472989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</w:t>
      </w:r>
      <w:r w:rsidR="00472989">
        <w:rPr>
          <w:rFonts w:asciiTheme="minorHAnsi" w:eastAsiaTheme="minorHAnsi" w:hAnsiTheme="minorHAnsi" w:cstheme="minorHAnsi"/>
          <w:color w:val="auto"/>
          <w:sz w:val="22"/>
          <w:szCs w:val="22"/>
        </w:rPr>
        <w:t>est ouvert aux curateurs, aux  directeurs</w:t>
      </w:r>
      <w:r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et commissaires</w:t>
      </w:r>
      <w:r w:rsidR="003D4EFA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artistiques</w:t>
      </w:r>
      <w:r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français et européens, sans limite d’âge, en vue d’une mission de trois ans (2022-2023-2024) pour la définition et l’accompagne</w:t>
      </w:r>
      <w:r w:rsidR="00A74FA6">
        <w:rPr>
          <w:rFonts w:asciiTheme="minorHAnsi" w:eastAsiaTheme="minorHAnsi" w:hAnsiTheme="minorHAnsi" w:cstheme="minorHAnsi"/>
          <w:color w:val="auto"/>
          <w:sz w:val="22"/>
          <w:szCs w:val="22"/>
        </w:rPr>
        <w:t>me</w:t>
      </w:r>
      <w:r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nt à la mise en œuvre de la politique « art contemporain » sur la commune. </w:t>
      </w:r>
    </w:p>
    <w:p w:rsidR="00A74FA6" w:rsidRDefault="00A74FA6" w:rsidP="004B5836">
      <w:pPr>
        <w:pStyle w:val="Titre2"/>
        <w:numPr>
          <w:ilvl w:val="0"/>
          <w:numId w:val="0"/>
        </w:numPr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:rsidR="00472989" w:rsidRDefault="004B5836" w:rsidP="004B5836">
      <w:pPr>
        <w:pStyle w:val="Titre2"/>
        <w:numPr>
          <w:ilvl w:val="0"/>
          <w:numId w:val="0"/>
        </w:numPr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4B5836">
        <w:rPr>
          <w:rFonts w:asciiTheme="minorHAnsi" w:eastAsiaTheme="minorHAnsi" w:hAnsiTheme="minorHAnsi" w:cstheme="minorHAnsi"/>
          <w:color w:val="auto"/>
          <w:sz w:val="22"/>
          <w:szCs w:val="22"/>
        </w:rPr>
        <w:t>Le candidat indiquera dans son projet, le nom des professionnels avec lesquels il souhaitera collaborer pour les différentes missions</w:t>
      </w:r>
      <w:r w:rsidR="001A71ED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de l’appel à projet</w:t>
      </w:r>
      <w:r w:rsidRPr="004B5836">
        <w:rPr>
          <w:rFonts w:asciiTheme="minorHAnsi" w:eastAsiaTheme="minorHAnsi" w:hAnsiTheme="minorHAnsi" w:cstheme="minorHAnsi"/>
          <w:color w:val="auto"/>
          <w:sz w:val="22"/>
          <w:szCs w:val="22"/>
        </w:rPr>
        <w:t>. La Ville prévoit une seule enveloppe globale pour la rémunération de tous les intervenants de l’équipe artistique.</w:t>
      </w:r>
    </w:p>
    <w:p w:rsidR="00876125" w:rsidRPr="00876125" w:rsidRDefault="00876125" w:rsidP="00876125"/>
    <w:p w:rsidR="00495513" w:rsidRPr="004B5836" w:rsidRDefault="004B5836" w:rsidP="004B5836">
      <w:pPr>
        <w:pStyle w:val="Titre4"/>
        <w:numPr>
          <w:ilvl w:val="3"/>
          <w:numId w:val="25"/>
        </w:numPr>
        <w:tabs>
          <w:tab w:val="left" w:pos="1560"/>
        </w:tabs>
        <w:rPr>
          <w:sz w:val="24"/>
          <w:szCs w:val="24"/>
        </w:rPr>
      </w:pPr>
      <w:r w:rsidRPr="004B5836">
        <w:rPr>
          <w:sz w:val="24"/>
          <w:szCs w:val="24"/>
        </w:rPr>
        <w:t>Les ressources budgétaires</w:t>
      </w:r>
    </w:p>
    <w:p w:rsidR="00495513" w:rsidRPr="00EB0B36" w:rsidRDefault="00A74FA6" w:rsidP="00495513">
      <w:pPr>
        <w:spacing w:before="100" w:beforeAutospacing="1" w:after="100" w:afterAutospacing="1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Enveloppe globale : </w:t>
      </w:r>
      <w:r w:rsidR="00495513" w:rsidRPr="00EB0B36">
        <w:rPr>
          <w:rFonts w:cstheme="minorHAnsi"/>
        </w:rPr>
        <w:t xml:space="preserve">Honoraires pour la rétribution </w:t>
      </w:r>
      <w:r w:rsidR="007B76CF">
        <w:rPr>
          <w:rFonts w:cstheme="minorHAnsi"/>
        </w:rPr>
        <w:t>des missions de conseil, programmation et de commissariat artistique</w:t>
      </w:r>
      <w:r w:rsidR="00495513" w:rsidRPr="00EB0B36">
        <w:rPr>
          <w:rFonts w:cstheme="minorHAnsi"/>
        </w:rPr>
        <w:t xml:space="preserve"> : </w:t>
      </w:r>
    </w:p>
    <w:p w:rsidR="00495513" w:rsidRPr="00EB0B36" w:rsidRDefault="00495513" w:rsidP="00495513">
      <w:pPr>
        <w:spacing w:before="100" w:beforeAutospacing="1" w:after="100" w:afterAutospacing="1" w:line="240" w:lineRule="auto"/>
        <w:contextualSpacing/>
        <w:jc w:val="both"/>
        <w:rPr>
          <w:rFonts w:cstheme="minorHAnsi"/>
          <w:b/>
        </w:rPr>
      </w:pPr>
    </w:p>
    <w:p w:rsidR="00495513" w:rsidRPr="00EB0B36" w:rsidRDefault="00495513" w:rsidP="00495513">
      <w:pPr>
        <w:spacing w:before="100" w:beforeAutospacing="1" w:after="100" w:afterAutospacing="1" w:line="240" w:lineRule="auto"/>
        <w:contextualSpacing/>
        <w:jc w:val="both"/>
        <w:rPr>
          <w:rFonts w:cstheme="minorHAnsi"/>
          <w:b/>
        </w:rPr>
      </w:pPr>
      <w:r w:rsidRPr="00EB0B36">
        <w:rPr>
          <w:rFonts w:cstheme="minorHAnsi"/>
          <w:b/>
        </w:rPr>
        <w:t>80.000 € TTC / an</w:t>
      </w:r>
      <w:r w:rsidRPr="00EB0B36">
        <w:rPr>
          <w:rFonts w:cstheme="minorHAnsi"/>
          <w:b/>
        </w:rPr>
        <w:tab/>
      </w:r>
    </w:p>
    <w:p w:rsidR="004B5836" w:rsidRDefault="00BC4041" w:rsidP="00495513">
      <w:pPr>
        <w:spacing w:before="100" w:beforeAutospacing="1" w:after="100" w:afterAutospacing="1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br/>
      </w:r>
      <w:r w:rsidR="00495513" w:rsidRPr="00EB0B36">
        <w:rPr>
          <w:rFonts w:cstheme="minorHAnsi"/>
        </w:rPr>
        <w:t xml:space="preserve">Le </w:t>
      </w:r>
      <w:r w:rsidR="00DC1FF0">
        <w:rPr>
          <w:rFonts w:cstheme="minorHAnsi"/>
        </w:rPr>
        <w:t>lauréat</w:t>
      </w:r>
      <w:r w:rsidR="009C5D7C">
        <w:rPr>
          <w:rFonts w:cstheme="minorHAnsi"/>
        </w:rPr>
        <w:t xml:space="preserve"> </w:t>
      </w:r>
      <w:r w:rsidR="00495513" w:rsidRPr="00EB0B36">
        <w:rPr>
          <w:rFonts w:cstheme="minorHAnsi"/>
        </w:rPr>
        <w:t>pourra percevoir un intéressement lié au financement obtenu auprès des partenaires extérieurs. Les conditions de cette marge financière éventuelle seront définies dans la convention avec la Ville.</w:t>
      </w:r>
    </w:p>
    <w:p w:rsidR="004B5836" w:rsidRPr="004B5836" w:rsidRDefault="00B74DD2" w:rsidP="004B5836">
      <w:pPr>
        <w:pStyle w:val="Titre4"/>
        <w:tabs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>Le calendrier</w:t>
      </w:r>
    </w:p>
    <w:p w:rsidR="004B5836" w:rsidRPr="00495513" w:rsidRDefault="004B5836" w:rsidP="00495513">
      <w:pPr>
        <w:pStyle w:val="Paragraphedeliste"/>
        <w:rPr>
          <w:rFonts w:cstheme="minorHAnsi"/>
        </w:rPr>
      </w:pPr>
    </w:p>
    <w:p w:rsidR="009C5D7C" w:rsidRDefault="0038698A" w:rsidP="009C5D7C">
      <w:pPr>
        <w:pStyle w:val="Paragraphedeliste"/>
        <w:numPr>
          <w:ilvl w:val="0"/>
          <w:numId w:val="13"/>
        </w:numPr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color w:val="000000"/>
        </w:rPr>
        <w:t>Mardi 20</w:t>
      </w:r>
      <w:r w:rsidR="00DC69A6">
        <w:rPr>
          <w:rFonts w:eastAsia="Times New Roman" w:cstheme="minorHAnsi"/>
          <w:b/>
          <w:color w:val="000000"/>
        </w:rPr>
        <w:t xml:space="preserve"> avril </w:t>
      </w:r>
      <w:r w:rsidR="00495513" w:rsidRPr="009C5D7C">
        <w:rPr>
          <w:rFonts w:eastAsia="Times New Roman" w:cstheme="minorHAnsi"/>
          <w:b/>
          <w:color w:val="000000"/>
        </w:rPr>
        <w:tab/>
      </w:r>
      <w:r w:rsidR="00495513" w:rsidRPr="009C5D7C">
        <w:rPr>
          <w:rFonts w:eastAsia="Times New Roman" w:cstheme="minorHAnsi"/>
          <w:color w:val="000000"/>
        </w:rPr>
        <w:tab/>
      </w:r>
      <w:r w:rsidR="00495513" w:rsidRPr="009C5D7C">
        <w:rPr>
          <w:rFonts w:eastAsia="Times New Roman" w:cstheme="minorHAnsi"/>
          <w:color w:val="000000"/>
        </w:rPr>
        <w:tab/>
      </w:r>
      <w:r w:rsidR="00495513" w:rsidRPr="00F34472">
        <w:rPr>
          <w:rFonts w:eastAsia="Times New Roman" w:cstheme="minorHAnsi"/>
          <w:bCs/>
          <w:color w:val="000000"/>
        </w:rPr>
        <w:t>Diffusion de l'appel à candidature</w:t>
      </w:r>
    </w:p>
    <w:p w:rsidR="00353AB0" w:rsidRPr="00353AB0" w:rsidRDefault="0038698A" w:rsidP="00353AB0">
      <w:pPr>
        <w:pStyle w:val="Paragraphedeliste"/>
        <w:numPr>
          <w:ilvl w:val="0"/>
          <w:numId w:val="13"/>
        </w:numPr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20</w:t>
      </w:r>
      <w:r w:rsidR="00DC69A6">
        <w:rPr>
          <w:rFonts w:eastAsia="Times New Roman" w:cstheme="minorHAnsi"/>
          <w:b/>
          <w:bCs/>
          <w:color w:val="000000"/>
        </w:rPr>
        <w:t xml:space="preserve"> avril</w:t>
      </w:r>
      <w:r w:rsidR="001802FC">
        <w:rPr>
          <w:rFonts w:eastAsia="Times New Roman" w:cstheme="minorHAnsi"/>
          <w:b/>
          <w:bCs/>
          <w:color w:val="000000"/>
        </w:rPr>
        <w:t xml:space="preserve"> /</w:t>
      </w:r>
      <w:r w:rsidR="009C5D7C">
        <w:rPr>
          <w:rFonts w:eastAsia="Times New Roman" w:cstheme="minorHAnsi"/>
          <w:b/>
          <w:bCs/>
          <w:color w:val="000000"/>
        </w:rPr>
        <w:t xml:space="preserve"> </w:t>
      </w:r>
      <w:r w:rsidR="00353AB0">
        <w:rPr>
          <w:rFonts w:eastAsia="Times New Roman" w:cstheme="minorHAnsi"/>
          <w:b/>
          <w:bCs/>
          <w:color w:val="000000"/>
        </w:rPr>
        <w:t>31</w:t>
      </w:r>
      <w:r w:rsidR="00DC69A6">
        <w:rPr>
          <w:rFonts w:eastAsia="Times New Roman" w:cstheme="minorHAnsi"/>
          <w:b/>
          <w:bCs/>
          <w:color w:val="000000"/>
        </w:rPr>
        <w:t xml:space="preserve"> mai</w:t>
      </w:r>
      <w:r w:rsidR="009C5D7C">
        <w:rPr>
          <w:rFonts w:eastAsia="Times New Roman" w:cstheme="minorHAnsi"/>
          <w:b/>
          <w:bCs/>
          <w:color w:val="000000"/>
        </w:rPr>
        <w:tab/>
      </w:r>
      <w:r w:rsidR="009C5D7C">
        <w:rPr>
          <w:rFonts w:eastAsia="Times New Roman" w:cstheme="minorHAnsi"/>
          <w:b/>
          <w:bCs/>
          <w:color w:val="000000"/>
        </w:rPr>
        <w:tab/>
      </w:r>
      <w:r w:rsidR="009C5D7C" w:rsidRPr="00EB0B36">
        <w:rPr>
          <w:rFonts w:eastAsia="Times New Roman" w:cstheme="minorHAnsi"/>
          <w:color w:val="000000"/>
        </w:rPr>
        <w:t>Réception des candidatures</w:t>
      </w:r>
    </w:p>
    <w:p w:rsidR="009C5D7C" w:rsidRPr="00353AB0" w:rsidRDefault="00353AB0" w:rsidP="00353AB0">
      <w:pPr>
        <w:pStyle w:val="Paragraphedeliste"/>
        <w:numPr>
          <w:ilvl w:val="0"/>
          <w:numId w:val="13"/>
        </w:numPr>
        <w:rPr>
          <w:rFonts w:eastAsia="Times New Roman" w:cstheme="minorHAnsi"/>
          <w:b/>
          <w:bCs/>
          <w:color w:val="000000"/>
        </w:rPr>
      </w:pPr>
      <w:r w:rsidRPr="00353AB0">
        <w:rPr>
          <w:rFonts w:eastAsia="Times New Roman" w:cstheme="minorHAnsi"/>
          <w:b/>
          <w:bCs/>
          <w:color w:val="000000"/>
        </w:rPr>
        <w:t>1</w:t>
      </w:r>
      <w:r w:rsidR="00BC4041" w:rsidRPr="00353AB0">
        <w:rPr>
          <w:rFonts w:eastAsia="Times New Roman" w:cstheme="minorHAnsi"/>
          <w:b/>
          <w:bCs/>
          <w:color w:val="000000"/>
        </w:rPr>
        <w:t xml:space="preserve"> </w:t>
      </w:r>
      <w:r>
        <w:rPr>
          <w:rFonts w:eastAsia="Times New Roman" w:cstheme="minorHAnsi"/>
          <w:b/>
          <w:bCs/>
          <w:color w:val="000000"/>
        </w:rPr>
        <w:t xml:space="preserve">juin </w:t>
      </w:r>
      <w:r w:rsidR="001802FC">
        <w:rPr>
          <w:rFonts w:eastAsia="Times New Roman" w:cstheme="minorHAnsi"/>
          <w:b/>
          <w:bCs/>
          <w:color w:val="000000"/>
        </w:rPr>
        <w:t>/</w:t>
      </w:r>
      <w:r w:rsidR="009C5D7C" w:rsidRPr="00353AB0">
        <w:rPr>
          <w:rFonts w:eastAsia="Times New Roman" w:cstheme="minorHAnsi"/>
          <w:b/>
          <w:bCs/>
          <w:color w:val="000000"/>
        </w:rPr>
        <w:t xml:space="preserve"> </w:t>
      </w:r>
      <w:r w:rsidRPr="00353AB0">
        <w:rPr>
          <w:rFonts w:eastAsia="Times New Roman" w:cstheme="minorHAnsi"/>
          <w:b/>
          <w:bCs/>
          <w:color w:val="000000"/>
        </w:rPr>
        <w:t>1</w:t>
      </w:r>
      <w:r w:rsidR="00A40B7F">
        <w:rPr>
          <w:rFonts w:eastAsia="Times New Roman" w:cstheme="minorHAnsi"/>
          <w:b/>
          <w:bCs/>
          <w:color w:val="000000"/>
        </w:rPr>
        <w:t>1</w:t>
      </w:r>
      <w:r w:rsidR="00BC4041" w:rsidRPr="00353AB0">
        <w:rPr>
          <w:rFonts w:eastAsia="Times New Roman" w:cstheme="minorHAnsi"/>
          <w:b/>
          <w:bCs/>
          <w:color w:val="000000"/>
        </w:rPr>
        <w:t xml:space="preserve"> </w:t>
      </w:r>
      <w:r w:rsidRPr="00353AB0">
        <w:rPr>
          <w:rFonts w:eastAsia="Times New Roman" w:cstheme="minorHAnsi"/>
          <w:b/>
          <w:bCs/>
          <w:color w:val="000000"/>
        </w:rPr>
        <w:t>juin</w:t>
      </w:r>
      <w:r w:rsidR="00BC4041" w:rsidRPr="00353AB0">
        <w:rPr>
          <w:rFonts w:eastAsia="Times New Roman" w:cstheme="minorHAnsi"/>
          <w:b/>
          <w:bCs/>
          <w:color w:val="000000"/>
        </w:rPr>
        <w:tab/>
      </w:r>
      <w:r w:rsidR="00B74DD2" w:rsidRPr="00353AB0">
        <w:rPr>
          <w:rFonts w:eastAsia="Times New Roman" w:cstheme="minorHAnsi"/>
          <w:b/>
          <w:bCs/>
          <w:color w:val="000000"/>
        </w:rPr>
        <w:tab/>
      </w:r>
      <w:r w:rsidR="001802FC">
        <w:rPr>
          <w:rFonts w:eastAsia="Times New Roman" w:cstheme="minorHAnsi"/>
          <w:b/>
          <w:bCs/>
          <w:color w:val="000000"/>
        </w:rPr>
        <w:tab/>
      </w:r>
      <w:r w:rsidR="009C5D7C" w:rsidRPr="00353AB0">
        <w:rPr>
          <w:rFonts w:eastAsia="Times New Roman" w:cstheme="minorHAnsi"/>
          <w:color w:val="000000"/>
        </w:rPr>
        <w:t>P</w:t>
      </w:r>
      <w:r w:rsidR="00F34472" w:rsidRPr="00353AB0">
        <w:rPr>
          <w:rFonts w:eastAsia="Times New Roman" w:cstheme="minorHAnsi"/>
          <w:color w:val="000000"/>
        </w:rPr>
        <w:t>résélection de 4 profils par la DAC</w:t>
      </w:r>
    </w:p>
    <w:p w:rsidR="00F34472" w:rsidRDefault="00353AB0" w:rsidP="009C5D7C">
      <w:pPr>
        <w:pStyle w:val="Paragraphedeliste"/>
        <w:numPr>
          <w:ilvl w:val="0"/>
          <w:numId w:val="13"/>
        </w:numPr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14</w:t>
      </w:r>
      <w:r w:rsidR="00DC69A6">
        <w:rPr>
          <w:rFonts w:eastAsia="Times New Roman" w:cstheme="minorHAnsi"/>
          <w:b/>
          <w:bCs/>
          <w:color w:val="000000"/>
        </w:rPr>
        <w:t xml:space="preserve"> </w:t>
      </w:r>
      <w:r>
        <w:rPr>
          <w:rFonts w:eastAsia="Times New Roman" w:cstheme="minorHAnsi"/>
          <w:b/>
          <w:bCs/>
          <w:color w:val="000000"/>
        </w:rPr>
        <w:t>juin</w:t>
      </w:r>
      <w:r w:rsidR="00DC69A6">
        <w:rPr>
          <w:rFonts w:eastAsia="Times New Roman" w:cstheme="minorHAnsi"/>
          <w:b/>
          <w:bCs/>
          <w:color w:val="000000"/>
        </w:rPr>
        <w:t xml:space="preserve"> </w:t>
      </w:r>
      <w:r w:rsidR="001802FC">
        <w:rPr>
          <w:rFonts w:eastAsia="Times New Roman" w:cstheme="minorHAnsi"/>
          <w:b/>
          <w:bCs/>
          <w:color w:val="000000"/>
        </w:rPr>
        <w:t>/</w:t>
      </w:r>
      <w:r w:rsidR="00DC69A6">
        <w:rPr>
          <w:rFonts w:eastAsia="Times New Roman" w:cstheme="minorHAnsi"/>
          <w:b/>
          <w:bCs/>
          <w:color w:val="000000"/>
        </w:rPr>
        <w:t xml:space="preserve"> </w:t>
      </w:r>
      <w:r w:rsidR="00A40B7F">
        <w:rPr>
          <w:rFonts w:eastAsia="Times New Roman" w:cstheme="minorHAnsi"/>
          <w:b/>
          <w:bCs/>
          <w:color w:val="000000"/>
        </w:rPr>
        <w:t>2</w:t>
      </w:r>
      <w:r w:rsidR="001802FC">
        <w:rPr>
          <w:rFonts w:eastAsia="Times New Roman" w:cstheme="minorHAnsi"/>
          <w:b/>
          <w:bCs/>
          <w:color w:val="000000"/>
        </w:rPr>
        <w:t xml:space="preserve"> juillet</w:t>
      </w:r>
      <w:r w:rsidR="00DC69A6">
        <w:rPr>
          <w:rFonts w:eastAsia="Times New Roman" w:cstheme="minorHAnsi"/>
          <w:b/>
          <w:bCs/>
          <w:color w:val="000000"/>
        </w:rPr>
        <w:tab/>
      </w:r>
      <w:r w:rsidR="00BC4041">
        <w:rPr>
          <w:rFonts w:eastAsia="Times New Roman" w:cstheme="minorHAnsi"/>
          <w:b/>
          <w:bCs/>
          <w:color w:val="000000"/>
        </w:rPr>
        <w:tab/>
      </w:r>
      <w:r w:rsidR="00F34472" w:rsidRPr="00F34472">
        <w:rPr>
          <w:rFonts w:eastAsia="Times New Roman" w:cstheme="minorHAnsi"/>
          <w:bCs/>
          <w:color w:val="000000"/>
        </w:rPr>
        <w:t>Entretiens et choix de 2 finalistes</w:t>
      </w:r>
      <w:r w:rsidR="00F34472">
        <w:rPr>
          <w:rFonts w:eastAsia="Times New Roman" w:cstheme="minorHAnsi"/>
          <w:bCs/>
          <w:color w:val="000000"/>
        </w:rPr>
        <w:t xml:space="preserve"> par la DAC</w:t>
      </w:r>
    </w:p>
    <w:p w:rsidR="00495513" w:rsidRPr="0033700F" w:rsidRDefault="001802FC" w:rsidP="00F34472">
      <w:pPr>
        <w:pStyle w:val="Paragraphedeliste"/>
        <w:numPr>
          <w:ilvl w:val="0"/>
          <w:numId w:val="13"/>
        </w:numPr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5 juillet</w:t>
      </w:r>
      <w:r>
        <w:rPr>
          <w:rFonts w:eastAsia="Times New Roman" w:cstheme="minorHAnsi"/>
          <w:b/>
          <w:bCs/>
          <w:color w:val="000000"/>
        </w:rPr>
        <w:tab/>
        <w:t xml:space="preserve"> / 9 juillet</w:t>
      </w:r>
      <w:r w:rsidR="00B74DD2">
        <w:rPr>
          <w:rFonts w:eastAsia="Times New Roman" w:cstheme="minorHAnsi"/>
          <w:b/>
          <w:bCs/>
          <w:color w:val="000000"/>
        </w:rPr>
        <w:tab/>
      </w:r>
      <w:r>
        <w:rPr>
          <w:rFonts w:eastAsia="Times New Roman" w:cstheme="minorHAnsi"/>
          <w:b/>
          <w:bCs/>
          <w:color w:val="000000"/>
        </w:rPr>
        <w:tab/>
      </w:r>
      <w:r w:rsidR="00F34472" w:rsidRPr="0033700F">
        <w:rPr>
          <w:rFonts w:eastAsia="Times New Roman" w:cstheme="minorHAnsi"/>
          <w:bCs/>
          <w:color w:val="000000"/>
        </w:rPr>
        <w:t>Entretiens des 2 finalistes par M. Le Maire et Mme Aubry</w:t>
      </w:r>
      <w:r w:rsidR="00F34472">
        <w:rPr>
          <w:rFonts w:eastAsia="Times New Roman" w:cstheme="minorHAnsi"/>
          <w:b/>
          <w:bCs/>
          <w:color w:val="000000"/>
        </w:rPr>
        <w:t xml:space="preserve"> </w:t>
      </w:r>
    </w:p>
    <w:p w:rsidR="00495513" w:rsidRPr="001802FC" w:rsidRDefault="007F6F64" w:rsidP="001802FC">
      <w:pPr>
        <w:pStyle w:val="Paragraphedeliste"/>
        <w:numPr>
          <w:ilvl w:val="0"/>
          <w:numId w:val="13"/>
        </w:numPr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12</w:t>
      </w:r>
      <w:r w:rsidR="001802FC">
        <w:rPr>
          <w:rFonts w:eastAsia="Times New Roman" w:cstheme="minorHAnsi"/>
          <w:b/>
          <w:bCs/>
          <w:color w:val="000000"/>
        </w:rPr>
        <w:t xml:space="preserve"> juillet </w:t>
      </w:r>
      <w:r w:rsidR="00353AB0" w:rsidRPr="001802FC">
        <w:rPr>
          <w:rFonts w:eastAsia="Times New Roman" w:cstheme="minorHAnsi"/>
          <w:b/>
          <w:bCs/>
          <w:color w:val="000000"/>
        </w:rPr>
        <w:t>-&gt; -&gt; -&gt;</w:t>
      </w:r>
      <w:r w:rsidR="00DC69A6" w:rsidRPr="001802FC">
        <w:rPr>
          <w:rFonts w:eastAsia="Times New Roman" w:cstheme="minorHAnsi"/>
          <w:b/>
          <w:bCs/>
          <w:color w:val="000000"/>
        </w:rPr>
        <w:tab/>
      </w:r>
      <w:r>
        <w:rPr>
          <w:rFonts w:eastAsia="Times New Roman" w:cstheme="minorHAnsi"/>
          <w:b/>
          <w:bCs/>
          <w:color w:val="000000"/>
        </w:rPr>
        <w:tab/>
      </w:r>
      <w:r w:rsidR="0033700F" w:rsidRPr="001802FC">
        <w:rPr>
          <w:rFonts w:eastAsia="Times New Roman" w:cstheme="minorHAnsi"/>
          <w:bCs/>
          <w:color w:val="000000"/>
        </w:rPr>
        <w:t>Révélation du candidat</w:t>
      </w:r>
    </w:p>
    <w:p w:rsidR="00D70D8C" w:rsidRDefault="00D70D8C" w:rsidP="00D70D8C">
      <w:pPr>
        <w:pStyle w:val="Titre4"/>
        <w:tabs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Pour candidater</w:t>
      </w:r>
    </w:p>
    <w:p w:rsidR="00495513" w:rsidRPr="00EB0B36" w:rsidRDefault="00495513" w:rsidP="00495513">
      <w:pPr>
        <w:rPr>
          <w:rFonts w:cstheme="minorHAnsi"/>
          <w:b/>
        </w:rPr>
      </w:pPr>
      <w:r w:rsidRPr="00EB0B36">
        <w:rPr>
          <w:rFonts w:cstheme="minorHAnsi"/>
        </w:rPr>
        <w:t xml:space="preserve">Adresser </w:t>
      </w:r>
      <w:r w:rsidR="00876125">
        <w:rPr>
          <w:rFonts w:cstheme="minorHAnsi"/>
        </w:rPr>
        <w:t xml:space="preserve">un </w:t>
      </w:r>
      <w:r w:rsidR="00A82B26">
        <w:rPr>
          <w:rFonts w:cstheme="minorHAnsi"/>
        </w:rPr>
        <w:t xml:space="preserve">exemplaire du </w:t>
      </w:r>
      <w:r w:rsidR="00876125">
        <w:rPr>
          <w:rFonts w:cstheme="minorHAnsi"/>
        </w:rPr>
        <w:t xml:space="preserve">dossier </w:t>
      </w:r>
      <w:r w:rsidR="00A82B26">
        <w:rPr>
          <w:rFonts w:cstheme="minorHAnsi"/>
        </w:rPr>
        <w:t>artistique et du dossier administratif de candidature</w:t>
      </w:r>
      <w:r w:rsidR="00876125">
        <w:rPr>
          <w:rFonts w:cstheme="minorHAnsi"/>
        </w:rPr>
        <w:t xml:space="preserve"> </w:t>
      </w:r>
      <w:r w:rsidRPr="00EB0B36">
        <w:rPr>
          <w:rFonts w:cstheme="minorHAnsi"/>
        </w:rPr>
        <w:t xml:space="preserve">à M le Maire </w:t>
      </w:r>
      <w:r w:rsidRPr="00EB0B36">
        <w:rPr>
          <w:rFonts w:cstheme="minorHAnsi"/>
          <w:b/>
        </w:rPr>
        <w:t xml:space="preserve">jusqu’au </w:t>
      </w:r>
      <w:r w:rsidR="00EE746F">
        <w:rPr>
          <w:rFonts w:cstheme="minorHAnsi"/>
          <w:b/>
          <w:bCs/>
        </w:rPr>
        <w:t>3</w:t>
      </w:r>
      <w:r w:rsidR="00666ACF">
        <w:rPr>
          <w:rFonts w:cstheme="minorHAnsi"/>
          <w:b/>
          <w:bCs/>
        </w:rPr>
        <w:t>1</w:t>
      </w:r>
      <w:r w:rsidR="00D70D8C">
        <w:rPr>
          <w:rFonts w:cstheme="minorHAnsi"/>
          <w:b/>
          <w:bCs/>
        </w:rPr>
        <w:t xml:space="preserve"> mai</w:t>
      </w:r>
      <w:r w:rsidRPr="00EB0B36">
        <w:rPr>
          <w:rFonts w:cstheme="minorHAnsi"/>
          <w:b/>
          <w:bCs/>
        </w:rPr>
        <w:t xml:space="preserve"> 2021 (</w:t>
      </w:r>
      <w:r w:rsidR="00EE746F">
        <w:rPr>
          <w:rFonts w:cstheme="minorHAnsi"/>
          <w:b/>
          <w:bCs/>
        </w:rPr>
        <w:t>23.59</w:t>
      </w:r>
      <w:r w:rsidRPr="00EB0B36">
        <w:rPr>
          <w:rFonts w:cstheme="minorHAnsi"/>
          <w:b/>
          <w:bCs/>
        </w:rPr>
        <w:t>)</w:t>
      </w:r>
      <w:r w:rsidR="00A82B26">
        <w:rPr>
          <w:rFonts w:cstheme="minorHAnsi"/>
          <w:b/>
        </w:rPr>
        <w:t> :</w:t>
      </w:r>
    </w:p>
    <w:p w:rsidR="00495513" w:rsidRPr="00A82B26" w:rsidRDefault="00495513" w:rsidP="00A82B26">
      <w:pPr>
        <w:pStyle w:val="Paragraphedeliste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cstheme="minorHAnsi"/>
          <w:b/>
        </w:rPr>
      </w:pPr>
      <w:r w:rsidRPr="00A82B26">
        <w:rPr>
          <w:rFonts w:cstheme="minorHAnsi"/>
        </w:rPr>
        <w:t xml:space="preserve">par courrier à : </w:t>
      </w:r>
      <w:r w:rsidRPr="00A82B26">
        <w:rPr>
          <w:rFonts w:cstheme="minorHAnsi"/>
          <w:b/>
        </w:rPr>
        <w:t xml:space="preserve">Mairie de Montrouge, 43 Av. de la République, 92120 Montrouge </w:t>
      </w:r>
    </w:p>
    <w:p w:rsidR="00495513" w:rsidRDefault="00495513" w:rsidP="00A82B26">
      <w:pPr>
        <w:pStyle w:val="Paragraphedeliste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A82B26">
        <w:rPr>
          <w:rFonts w:cstheme="minorHAnsi"/>
        </w:rPr>
        <w:t xml:space="preserve">ou par email à : </w:t>
      </w:r>
      <w:hyperlink r:id="rId9" w:history="1">
        <w:r w:rsidRPr="00A82B26">
          <w:rPr>
            <w:rStyle w:val="Lienhypertexte"/>
            <w:rFonts w:cstheme="minorHAnsi"/>
            <w:b/>
          </w:rPr>
          <w:t>expositions@ville-montrouge.fr</w:t>
        </w:r>
      </w:hyperlink>
      <w:r w:rsidR="00447FC6" w:rsidRPr="00A82B26">
        <w:rPr>
          <w:rStyle w:val="Lienhypertexte"/>
          <w:rFonts w:cstheme="minorHAnsi"/>
          <w:b/>
        </w:rPr>
        <w:t xml:space="preserve"> et p.chartier@ville-montrouge.fr</w:t>
      </w:r>
      <w:r w:rsidRPr="00A82B26">
        <w:rPr>
          <w:rFonts w:cstheme="minorHAnsi"/>
        </w:rPr>
        <w:t xml:space="preserve">  </w:t>
      </w:r>
    </w:p>
    <w:p w:rsidR="00A82B26" w:rsidRPr="00A82B26" w:rsidRDefault="00A82B26" w:rsidP="00A82B26">
      <w:pPr>
        <w:spacing w:before="100" w:beforeAutospacing="1" w:after="100" w:afterAutospacing="1" w:line="240" w:lineRule="auto"/>
        <w:jc w:val="both"/>
        <w:rPr>
          <w:rFonts w:cstheme="minorHAnsi"/>
        </w:rPr>
      </w:pPr>
      <w:r>
        <w:rPr>
          <w:rFonts w:cstheme="minorHAnsi"/>
        </w:rPr>
        <w:t>(ne pas utiliser la plateforme de dématérialisation de la ville).</w:t>
      </w:r>
    </w:p>
    <w:p w:rsidR="00447FC6" w:rsidRPr="0083328A" w:rsidRDefault="00447FC6" w:rsidP="00876125">
      <w:pPr>
        <w:spacing w:after="0"/>
        <w:jc w:val="both"/>
      </w:pPr>
      <w:r w:rsidRPr="0083328A">
        <w:t>L’appel à projets est doté d’une enveloppe financière incluant tous les frais nécessaires à la mise en œuvre et au bon déroulement du projet : conception, réalisation. La Ville alloue un budget global au projet. Le candidat doit justifier de tous ses coûts opérationnels. Le défraiement se fait sur facture et devis en fonction des achats.</w:t>
      </w:r>
    </w:p>
    <w:p w:rsidR="00447FC6" w:rsidRDefault="00447FC6" w:rsidP="00876125">
      <w:pPr>
        <w:spacing w:after="0"/>
        <w:jc w:val="both"/>
        <w:rPr>
          <w:b/>
        </w:rPr>
      </w:pPr>
    </w:p>
    <w:p w:rsidR="00876125" w:rsidRPr="00876125" w:rsidRDefault="00876125" w:rsidP="00876125">
      <w:pPr>
        <w:spacing w:after="0" w:line="276" w:lineRule="auto"/>
        <w:ind w:left="360"/>
        <w:jc w:val="both"/>
        <w:rPr>
          <w:b/>
        </w:rPr>
      </w:pPr>
      <w:r>
        <w:rPr>
          <w:b/>
        </w:rPr>
        <w:t>L</w:t>
      </w:r>
      <w:r w:rsidRPr="00876125">
        <w:rPr>
          <w:b/>
        </w:rPr>
        <w:t>e dossier artistique et administratif comprendra:</w:t>
      </w:r>
    </w:p>
    <w:p w:rsidR="00447FC6" w:rsidRPr="00447FC6" w:rsidRDefault="00447FC6" w:rsidP="00447FC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111111"/>
          <w:lang w:eastAsia="fr-FR"/>
        </w:rPr>
      </w:pPr>
      <w:r w:rsidRPr="00A82B26">
        <w:rPr>
          <w:rFonts w:ascii="Calibri" w:eastAsia="Times New Roman" w:hAnsi="Calibri" w:cs="Calibri"/>
          <w:b/>
          <w:bCs/>
          <w:color w:val="111111"/>
          <w:u w:val="single"/>
          <w:lang w:eastAsia="fr-FR"/>
        </w:rPr>
        <w:t>Dossier artistique</w:t>
      </w:r>
      <w:r w:rsidRPr="00447FC6">
        <w:rPr>
          <w:rFonts w:ascii="Calibri" w:eastAsia="Times New Roman" w:hAnsi="Calibri" w:cs="Calibri"/>
          <w:b/>
          <w:bCs/>
          <w:color w:val="111111"/>
          <w:lang w:eastAsia="fr-FR"/>
        </w:rPr>
        <w:t> :</w:t>
      </w:r>
    </w:p>
    <w:p w:rsidR="00447FC6" w:rsidRPr="00447FC6" w:rsidRDefault="00447FC6" w:rsidP="00447FC6">
      <w:pPr>
        <w:numPr>
          <w:ilvl w:val="0"/>
          <w:numId w:val="32"/>
        </w:numPr>
        <w:pBdr>
          <w:top w:val="single" w:sz="24" w:space="0" w:color="auto"/>
        </w:pBdr>
        <w:spacing w:after="100" w:afterAutospacing="1" w:line="240" w:lineRule="auto"/>
        <w:ind w:left="0"/>
        <w:jc w:val="both"/>
        <w:rPr>
          <w:rFonts w:ascii="Calibri" w:eastAsia="Times New Roman" w:hAnsi="Calibri" w:cs="Calibri"/>
          <w:color w:val="111111"/>
          <w:lang w:eastAsia="fr-FR"/>
        </w:rPr>
      </w:pPr>
      <w:r w:rsidRPr="00447FC6">
        <w:rPr>
          <w:rFonts w:ascii="Calibri" w:eastAsia="Times New Roman" w:hAnsi="Calibri" w:cs="Calibri"/>
          <w:color w:val="111111"/>
          <w:lang w:eastAsia="fr-FR"/>
        </w:rPr>
        <w:t xml:space="preserve">une </w:t>
      </w:r>
      <w:r w:rsidRPr="00447FC6">
        <w:rPr>
          <w:rFonts w:ascii="Calibri" w:eastAsia="Times New Roman" w:hAnsi="Calibri" w:cs="Calibri"/>
          <w:i/>
          <w:color w:val="111111"/>
          <w:lang w:eastAsia="fr-FR"/>
        </w:rPr>
        <w:t>synthèse du projet</w:t>
      </w:r>
      <w:r w:rsidRPr="00447FC6">
        <w:rPr>
          <w:rFonts w:ascii="Calibri" w:eastAsia="Times New Roman" w:hAnsi="Calibri" w:cs="Calibri"/>
          <w:color w:val="111111"/>
          <w:lang w:eastAsia="fr-FR"/>
        </w:rPr>
        <w:t xml:space="preserve"> (1 page maximum) ;</w:t>
      </w:r>
    </w:p>
    <w:p w:rsidR="00447FC6" w:rsidRPr="00447FC6" w:rsidRDefault="00447FC6" w:rsidP="00447FC6">
      <w:pPr>
        <w:numPr>
          <w:ilvl w:val="0"/>
          <w:numId w:val="32"/>
        </w:numPr>
        <w:pBdr>
          <w:top w:val="single" w:sz="24" w:space="0" w:color="auto"/>
        </w:pBdr>
        <w:spacing w:after="100" w:afterAutospacing="1" w:line="240" w:lineRule="auto"/>
        <w:ind w:left="0"/>
        <w:jc w:val="both"/>
        <w:rPr>
          <w:rFonts w:ascii="Calibri" w:eastAsia="Times New Roman" w:hAnsi="Calibri" w:cs="Calibri"/>
          <w:color w:val="111111"/>
          <w:lang w:eastAsia="fr-FR"/>
        </w:rPr>
      </w:pPr>
      <w:r w:rsidRPr="00447FC6">
        <w:rPr>
          <w:rFonts w:ascii="Calibri" w:eastAsia="Times New Roman" w:hAnsi="Calibri" w:cs="Calibri"/>
          <w:color w:val="111111"/>
          <w:lang w:eastAsia="fr-FR"/>
        </w:rPr>
        <w:t xml:space="preserve">une </w:t>
      </w:r>
      <w:r w:rsidRPr="00447FC6">
        <w:rPr>
          <w:rFonts w:ascii="Calibri" w:eastAsia="Times New Roman" w:hAnsi="Calibri" w:cs="Calibri"/>
          <w:i/>
          <w:color w:val="111111"/>
          <w:lang w:eastAsia="fr-FR"/>
        </w:rPr>
        <w:t>description développée littérale et/ou illustrée du projet artistique</w:t>
      </w:r>
      <w:r w:rsidRPr="00447FC6">
        <w:rPr>
          <w:rFonts w:ascii="Calibri" w:eastAsia="Times New Roman" w:hAnsi="Calibri" w:cs="Calibri"/>
          <w:color w:val="111111"/>
          <w:lang w:eastAsia="fr-FR"/>
        </w:rPr>
        <w:t xml:space="preserve"> proposé ;</w:t>
      </w:r>
    </w:p>
    <w:p w:rsidR="00447FC6" w:rsidRPr="00447FC6" w:rsidRDefault="00447FC6" w:rsidP="00447FC6">
      <w:pPr>
        <w:numPr>
          <w:ilvl w:val="0"/>
          <w:numId w:val="32"/>
        </w:numPr>
        <w:pBdr>
          <w:top w:val="single" w:sz="24" w:space="0" w:color="auto"/>
        </w:pBdr>
        <w:spacing w:after="100" w:afterAutospacing="1" w:line="240" w:lineRule="auto"/>
        <w:ind w:left="0"/>
        <w:jc w:val="both"/>
        <w:rPr>
          <w:rFonts w:ascii="Calibri" w:eastAsia="Times New Roman" w:hAnsi="Calibri" w:cs="Calibri"/>
          <w:color w:val="111111"/>
          <w:lang w:eastAsia="fr-FR"/>
        </w:rPr>
      </w:pPr>
      <w:r w:rsidRPr="00447FC6">
        <w:rPr>
          <w:rFonts w:ascii="Calibri" w:eastAsia="Times New Roman" w:hAnsi="Calibri" w:cs="Calibri"/>
          <w:color w:val="111111"/>
          <w:lang w:eastAsia="fr-FR"/>
        </w:rPr>
        <w:t xml:space="preserve">une note d’intention </w:t>
      </w:r>
      <w:r w:rsidRPr="00447FC6">
        <w:rPr>
          <w:rFonts w:ascii="Calibri" w:eastAsia="Times New Roman" w:hAnsi="Calibri" w:cs="Calibri"/>
          <w:b/>
          <w:bCs/>
          <w:color w:val="111111"/>
          <w:lang w:eastAsia="fr-FR"/>
        </w:rPr>
        <w:t>de l’artiste</w:t>
      </w:r>
      <w:r w:rsidRPr="00447FC6">
        <w:rPr>
          <w:rFonts w:ascii="Calibri" w:eastAsia="Times New Roman" w:hAnsi="Calibri" w:cs="Calibri"/>
          <w:color w:val="111111"/>
          <w:lang w:eastAsia="fr-FR"/>
        </w:rPr>
        <w:t xml:space="preserve"> </w:t>
      </w:r>
      <w:r w:rsidRPr="00447FC6">
        <w:rPr>
          <w:rFonts w:ascii="Calibri" w:eastAsia="Times New Roman" w:hAnsi="Calibri" w:cs="Calibri"/>
          <w:b/>
          <w:bCs/>
          <w:color w:val="111111"/>
          <w:lang w:eastAsia="fr-FR"/>
        </w:rPr>
        <w:t>porteur du projet</w:t>
      </w:r>
      <w:r w:rsidRPr="00447FC6">
        <w:rPr>
          <w:rFonts w:ascii="Calibri" w:eastAsia="Times New Roman" w:hAnsi="Calibri" w:cs="Calibri"/>
          <w:color w:val="111111"/>
          <w:lang w:eastAsia="fr-FR"/>
        </w:rPr>
        <w:t> ;</w:t>
      </w:r>
    </w:p>
    <w:p w:rsidR="00447FC6" w:rsidRPr="00447FC6" w:rsidRDefault="00447FC6" w:rsidP="00447FC6">
      <w:pPr>
        <w:numPr>
          <w:ilvl w:val="0"/>
          <w:numId w:val="32"/>
        </w:numPr>
        <w:pBdr>
          <w:top w:val="single" w:sz="24" w:space="0" w:color="auto"/>
        </w:pBdr>
        <w:spacing w:after="100" w:afterAutospacing="1" w:line="240" w:lineRule="auto"/>
        <w:ind w:left="0"/>
        <w:jc w:val="both"/>
        <w:rPr>
          <w:rFonts w:ascii="Calibri" w:eastAsia="Times New Roman" w:hAnsi="Calibri" w:cs="Calibri"/>
          <w:color w:val="111111"/>
          <w:lang w:eastAsia="fr-FR"/>
        </w:rPr>
      </w:pPr>
      <w:r w:rsidRPr="00447FC6">
        <w:rPr>
          <w:rFonts w:ascii="Calibri" w:eastAsia="Times New Roman" w:hAnsi="Calibri" w:cs="Calibri"/>
          <w:color w:val="111111"/>
          <w:lang w:eastAsia="fr-FR"/>
        </w:rPr>
        <w:t>une note d’intention</w:t>
      </w:r>
      <w:r w:rsidRPr="00447FC6">
        <w:rPr>
          <w:rFonts w:ascii="Calibri" w:eastAsia="Times New Roman" w:hAnsi="Calibri" w:cs="Calibri"/>
          <w:b/>
          <w:bCs/>
          <w:color w:val="111111"/>
          <w:lang w:eastAsia="fr-FR"/>
        </w:rPr>
        <w:t xml:space="preserve"> de la structure porteuse ;</w:t>
      </w:r>
    </w:p>
    <w:p w:rsidR="00447FC6" w:rsidRPr="00447FC6" w:rsidRDefault="00447FC6" w:rsidP="00447FC6">
      <w:pPr>
        <w:numPr>
          <w:ilvl w:val="0"/>
          <w:numId w:val="32"/>
        </w:numPr>
        <w:pBdr>
          <w:top w:val="single" w:sz="24" w:space="0" w:color="auto"/>
        </w:pBdr>
        <w:spacing w:after="100" w:afterAutospacing="1" w:line="240" w:lineRule="auto"/>
        <w:ind w:left="0"/>
        <w:jc w:val="both"/>
        <w:rPr>
          <w:rFonts w:ascii="Calibri" w:eastAsia="Times New Roman" w:hAnsi="Calibri" w:cs="Calibri"/>
          <w:color w:val="111111"/>
          <w:lang w:eastAsia="fr-FR"/>
        </w:rPr>
      </w:pPr>
      <w:r w:rsidRPr="00447FC6">
        <w:rPr>
          <w:rFonts w:ascii="Calibri" w:eastAsia="Times New Roman" w:hAnsi="Calibri" w:cs="Calibri"/>
          <w:color w:val="111111"/>
          <w:lang w:eastAsia="fr-FR"/>
        </w:rPr>
        <w:t>des pistes de réflexions sur les diffusions possibles de l’art contemporain sur Montrouge et sa confrontation aux publics ;</w:t>
      </w:r>
    </w:p>
    <w:p w:rsidR="00447FC6" w:rsidRPr="00447FC6" w:rsidRDefault="00447FC6" w:rsidP="00447FC6">
      <w:pPr>
        <w:numPr>
          <w:ilvl w:val="0"/>
          <w:numId w:val="32"/>
        </w:numPr>
        <w:pBdr>
          <w:top w:val="single" w:sz="24" w:space="0" w:color="auto"/>
        </w:pBdr>
        <w:spacing w:after="100" w:afterAutospacing="1" w:line="240" w:lineRule="auto"/>
        <w:ind w:left="0"/>
        <w:jc w:val="both"/>
        <w:rPr>
          <w:rFonts w:ascii="Calibri" w:eastAsia="Times New Roman" w:hAnsi="Calibri" w:cs="Calibri"/>
          <w:color w:val="111111"/>
          <w:lang w:eastAsia="fr-FR"/>
        </w:rPr>
      </w:pPr>
      <w:r w:rsidRPr="00447FC6">
        <w:rPr>
          <w:rFonts w:ascii="Calibri" w:eastAsia="Times New Roman" w:hAnsi="Calibri" w:cs="Calibri"/>
          <w:color w:val="111111"/>
          <w:lang w:eastAsia="fr-FR"/>
        </w:rPr>
        <w:t>les CV du curateur et des artistes associés à la réalisation et des porteurs du projet, ainsi qu’un dossier présentant des productions représentatives des créations de l’artiste ;</w:t>
      </w:r>
    </w:p>
    <w:p w:rsidR="00447FC6" w:rsidRPr="00447FC6" w:rsidRDefault="00447FC6" w:rsidP="00447FC6">
      <w:pPr>
        <w:numPr>
          <w:ilvl w:val="0"/>
          <w:numId w:val="32"/>
        </w:numPr>
        <w:pBdr>
          <w:top w:val="single" w:sz="24" w:space="0" w:color="auto"/>
        </w:pBdr>
        <w:spacing w:after="100" w:afterAutospacing="1" w:line="240" w:lineRule="auto"/>
        <w:ind w:left="0"/>
        <w:jc w:val="both"/>
        <w:rPr>
          <w:rFonts w:ascii="Calibri" w:eastAsia="Times New Roman" w:hAnsi="Calibri" w:cs="Calibri"/>
          <w:color w:val="111111"/>
          <w:lang w:eastAsia="fr-FR"/>
        </w:rPr>
      </w:pPr>
      <w:r w:rsidRPr="00447FC6">
        <w:rPr>
          <w:rFonts w:ascii="Calibri" w:eastAsia="Times New Roman" w:hAnsi="Calibri" w:cs="Calibri"/>
          <w:color w:val="111111"/>
          <w:lang w:eastAsia="fr-FR"/>
        </w:rPr>
        <w:t>une note concernant la protection des droits d’auteurs (auteurs associés au projet et/ou œuvres pré-existantes intégrées au projet (images fixes ou animées, textes, sons, musiques…) ;</w:t>
      </w:r>
    </w:p>
    <w:p w:rsidR="00447FC6" w:rsidRPr="00447FC6" w:rsidRDefault="00447FC6" w:rsidP="00447FC6">
      <w:pPr>
        <w:numPr>
          <w:ilvl w:val="0"/>
          <w:numId w:val="32"/>
        </w:numPr>
        <w:pBdr>
          <w:top w:val="single" w:sz="24" w:space="0" w:color="auto"/>
        </w:pBdr>
        <w:spacing w:after="100" w:afterAutospacing="1" w:line="240" w:lineRule="auto"/>
        <w:ind w:left="0"/>
        <w:jc w:val="both"/>
        <w:rPr>
          <w:rFonts w:ascii="Calibri" w:eastAsia="Times New Roman" w:hAnsi="Calibri" w:cs="Calibri"/>
          <w:color w:val="111111"/>
          <w:lang w:eastAsia="fr-FR"/>
        </w:rPr>
      </w:pPr>
      <w:r w:rsidRPr="00447FC6">
        <w:rPr>
          <w:rFonts w:ascii="Calibri" w:eastAsia="Times New Roman" w:hAnsi="Calibri" w:cs="Calibri"/>
          <w:color w:val="111111"/>
          <w:lang w:eastAsia="fr-FR"/>
        </w:rPr>
        <w:t>un calendrier de réalisation (planning prévisionnel de réalisation du projet) ;</w:t>
      </w:r>
    </w:p>
    <w:p w:rsidR="00447FC6" w:rsidRPr="00447FC6" w:rsidRDefault="00447FC6" w:rsidP="00447FC6">
      <w:pPr>
        <w:numPr>
          <w:ilvl w:val="0"/>
          <w:numId w:val="32"/>
        </w:numPr>
        <w:pBdr>
          <w:top w:val="single" w:sz="24" w:space="0" w:color="auto"/>
        </w:pBdr>
        <w:spacing w:after="100" w:afterAutospacing="1" w:line="240" w:lineRule="auto"/>
        <w:ind w:left="0"/>
        <w:jc w:val="both"/>
        <w:rPr>
          <w:rFonts w:ascii="Calibri" w:eastAsia="Times New Roman" w:hAnsi="Calibri" w:cs="Calibri"/>
          <w:color w:val="111111"/>
          <w:lang w:eastAsia="fr-FR"/>
        </w:rPr>
      </w:pPr>
      <w:r w:rsidRPr="00447FC6">
        <w:rPr>
          <w:rFonts w:ascii="Calibri" w:eastAsia="Times New Roman" w:hAnsi="Calibri" w:cs="Calibri"/>
          <w:color w:val="111111"/>
          <w:lang w:eastAsia="fr-FR"/>
        </w:rPr>
        <w:t>Selon le projet des éléments permettant d’appréhender la scénographie projetée.</w:t>
      </w:r>
    </w:p>
    <w:p w:rsidR="00447FC6" w:rsidRPr="00447FC6" w:rsidRDefault="0083328A" w:rsidP="00447FC6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111111"/>
          <w:lang w:eastAsia="fr-FR"/>
        </w:rPr>
      </w:pPr>
      <w:r w:rsidRPr="00A82B26">
        <w:rPr>
          <w:rFonts w:asciiTheme="majorHAnsi" w:eastAsia="Times New Roman" w:hAnsiTheme="majorHAnsi" w:cstheme="majorHAnsi"/>
          <w:b/>
          <w:bCs/>
          <w:color w:val="111111"/>
          <w:u w:val="single"/>
          <w:lang w:eastAsia="fr-FR"/>
        </w:rPr>
        <w:t>D</w:t>
      </w:r>
      <w:r w:rsidR="00447FC6" w:rsidRPr="00A82B26">
        <w:rPr>
          <w:rFonts w:asciiTheme="majorHAnsi" w:eastAsia="Times New Roman" w:hAnsiTheme="majorHAnsi" w:cstheme="majorHAnsi"/>
          <w:b/>
          <w:bCs/>
          <w:color w:val="111111"/>
          <w:u w:val="single"/>
          <w:lang w:eastAsia="fr-FR"/>
        </w:rPr>
        <w:t>ossier administratif</w:t>
      </w:r>
      <w:r w:rsidR="00447FC6" w:rsidRPr="00447FC6">
        <w:rPr>
          <w:rFonts w:asciiTheme="majorHAnsi" w:eastAsia="Times New Roman" w:hAnsiTheme="majorHAnsi" w:cstheme="majorHAnsi"/>
          <w:b/>
          <w:bCs/>
          <w:color w:val="111111"/>
          <w:lang w:eastAsia="fr-FR"/>
        </w:rPr>
        <w:t> :</w:t>
      </w:r>
    </w:p>
    <w:p w:rsidR="00447FC6" w:rsidRPr="0083328A" w:rsidRDefault="00447FC6" w:rsidP="00447FC6">
      <w:pPr>
        <w:numPr>
          <w:ilvl w:val="0"/>
          <w:numId w:val="33"/>
        </w:numPr>
        <w:pBdr>
          <w:top w:val="single" w:sz="24" w:space="0" w:color="auto"/>
        </w:pBdr>
        <w:spacing w:after="100" w:afterAutospacing="1" w:line="240" w:lineRule="auto"/>
        <w:ind w:left="0"/>
        <w:jc w:val="both"/>
        <w:rPr>
          <w:rFonts w:asciiTheme="majorHAnsi" w:eastAsia="Times New Roman" w:hAnsiTheme="majorHAnsi" w:cstheme="majorHAnsi"/>
          <w:bCs/>
          <w:color w:val="111111"/>
          <w:lang w:eastAsia="fr-FR"/>
        </w:rPr>
      </w:pPr>
      <w:r w:rsidRPr="00447FC6">
        <w:rPr>
          <w:rFonts w:asciiTheme="majorHAnsi" w:eastAsia="Times New Roman" w:hAnsiTheme="majorHAnsi" w:cstheme="majorHAnsi"/>
          <w:bCs/>
          <w:color w:val="111111"/>
          <w:lang w:eastAsia="fr-FR"/>
        </w:rPr>
        <w:t xml:space="preserve">un budget prévisionnel </w:t>
      </w:r>
      <w:r w:rsidRPr="0083328A">
        <w:rPr>
          <w:rFonts w:asciiTheme="majorHAnsi" w:eastAsia="Times New Roman" w:hAnsiTheme="majorHAnsi" w:cstheme="majorHAnsi"/>
          <w:bCs/>
          <w:color w:val="111111"/>
          <w:lang w:eastAsia="fr-FR"/>
        </w:rPr>
        <w:t>détaillé du projet ;</w:t>
      </w:r>
    </w:p>
    <w:p w:rsidR="00447FC6" w:rsidRDefault="00447FC6" w:rsidP="00447FC6">
      <w:pPr>
        <w:numPr>
          <w:ilvl w:val="0"/>
          <w:numId w:val="33"/>
        </w:numPr>
        <w:pBdr>
          <w:top w:val="single" w:sz="24" w:space="0" w:color="auto"/>
        </w:pBdr>
        <w:spacing w:after="100" w:afterAutospacing="1" w:line="240" w:lineRule="auto"/>
        <w:ind w:left="0"/>
        <w:jc w:val="both"/>
        <w:rPr>
          <w:rFonts w:asciiTheme="majorHAnsi" w:eastAsia="Times New Roman" w:hAnsiTheme="majorHAnsi" w:cstheme="majorHAnsi"/>
          <w:color w:val="111111"/>
          <w:lang w:eastAsia="fr-FR"/>
        </w:rPr>
      </w:pPr>
      <w:r w:rsidRPr="00447FC6">
        <w:rPr>
          <w:rFonts w:asciiTheme="majorHAnsi" w:eastAsia="Times New Roman" w:hAnsiTheme="majorHAnsi" w:cstheme="majorHAnsi"/>
          <w:color w:val="111111"/>
          <w:lang w:eastAsia="fr-FR"/>
        </w:rPr>
        <w:t>un relevé d’identité bancaire ;</w:t>
      </w:r>
    </w:p>
    <w:p w:rsidR="00447FC6" w:rsidRPr="00447FC6" w:rsidRDefault="00447FC6" w:rsidP="00447FC6">
      <w:pPr>
        <w:numPr>
          <w:ilvl w:val="0"/>
          <w:numId w:val="33"/>
        </w:numPr>
        <w:pBdr>
          <w:top w:val="single" w:sz="24" w:space="0" w:color="auto"/>
        </w:pBdr>
        <w:spacing w:after="100" w:afterAutospacing="1" w:line="240" w:lineRule="auto"/>
        <w:ind w:left="0"/>
        <w:jc w:val="both"/>
        <w:rPr>
          <w:rFonts w:asciiTheme="majorHAnsi" w:eastAsia="Times New Roman" w:hAnsiTheme="majorHAnsi" w:cstheme="majorHAnsi"/>
          <w:color w:val="111111"/>
          <w:lang w:eastAsia="fr-FR"/>
        </w:rPr>
      </w:pPr>
      <w:r>
        <w:rPr>
          <w:rFonts w:asciiTheme="majorHAnsi" w:eastAsia="Times New Roman" w:hAnsiTheme="majorHAnsi" w:cstheme="majorHAnsi"/>
          <w:color w:val="111111"/>
          <w:lang w:eastAsia="fr-FR"/>
        </w:rPr>
        <w:t>la fiche de renseignement dûment complétée ;</w:t>
      </w:r>
    </w:p>
    <w:p w:rsidR="00447FC6" w:rsidRPr="00447FC6" w:rsidRDefault="00447FC6" w:rsidP="00447FC6">
      <w:pPr>
        <w:numPr>
          <w:ilvl w:val="0"/>
          <w:numId w:val="33"/>
        </w:numPr>
        <w:pBdr>
          <w:top w:val="single" w:sz="24" w:space="0" w:color="auto"/>
        </w:pBdr>
        <w:spacing w:after="100" w:afterAutospacing="1" w:line="240" w:lineRule="auto"/>
        <w:ind w:left="0"/>
        <w:jc w:val="both"/>
        <w:rPr>
          <w:rFonts w:asciiTheme="majorHAnsi" w:eastAsia="Times New Roman" w:hAnsiTheme="majorHAnsi" w:cstheme="majorHAnsi"/>
          <w:color w:val="111111"/>
          <w:lang w:eastAsia="fr-FR"/>
        </w:rPr>
      </w:pPr>
      <w:r w:rsidRPr="00447FC6">
        <w:rPr>
          <w:rFonts w:asciiTheme="majorHAnsi" w:eastAsia="Times New Roman" w:hAnsiTheme="majorHAnsi" w:cstheme="majorHAnsi"/>
          <w:color w:val="111111"/>
          <w:lang w:eastAsia="fr-FR"/>
        </w:rPr>
        <w:t>les derniers comptes annuels approuvés ;</w:t>
      </w:r>
    </w:p>
    <w:p w:rsidR="00447FC6" w:rsidRPr="00447FC6" w:rsidRDefault="00447FC6" w:rsidP="00447FC6">
      <w:pPr>
        <w:numPr>
          <w:ilvl w:val="0"/>
          <w:numId w:val="33"/>
        </w:numPr>
        <w:pBdr>
          <w:top w:val="single" w:sz="24" w:space="0" w:color="auto"/>
        </w:pBdr>
        <w:spacing w:after="100" w:afterAutospacing="1" w:line="240" w:lineRule="auto"/>
        <w:ind w:left="0"/>
        <w:jc w:val="both"/>
        <w:rPr>
          <w:rFonts w:asciiTheme="majorHAnsi" w:eastAsia="Times New Roman" w:hAnsiTheme="majorHAnsi" w:cstheme="majorHAnsi"/>
          <w:color w:val="111111"/>
          <w:lang w:eastAsia="fr-FR"/>
        </w:rPr>
      </w:pPr>
      <w:r w:rsidRPr="00447FC6">
        <w:rPr>
          <w:rFonts w:asciiTheme="majorHAnsi" w:eastAsia="Times New Roman" w:hAnsiTheme="majorHAnsi" w:cstheme="majorHAnsi"/>
          <w:color w:val="111111"/>
          <w:lang w:eastAsia="fr-FR"/>
        </w:rPr>
        <w:t>le dernier rapport d'activité ;</w:t>
      </w:r>
    </w:p>
    <w:p w:rsidR="00447FC6" w:rsidRPr="00447FC6" w:rsidRDefault="00447FC6" w:rsidP="00447FC6">
      <w:pPr>
        <w:numPr>
          <w:ilvl w:val="0"/>
          <w:numId w:val="33"/>
        </w:numPr>
        <w:pBdr>
          <w:top w:val="single" w:sz="24" w:space="0" w:color="auto"/>
        </w:pBdr>
        <w:spacing w:after="100" w:afterAutospacing="1" w:line="240" w:lineRule="auto"/>
        <w:ind w:left="0"/>
        <w:jc w:val="both"/>
        <w:rPr>
          <w:rFonts w:asciiTheme="majorHAnsi" w:eastAsia="Times New Roman" w:hAnsiTheme="majorHAnsi" w:cstheme="majorHAnsi"/>
          <w:color w:val="111111"/>
          <w:lang w:eastAsia="fr-FR"/>
        </w:rPr>
      </w:pPr>
      <w:r w:rsidRPr="00447FC6">
        <w:rPr>
          <w:rFonts w:asciiTheme="majorHAnsi" w:eastAsia="Times New Roman" w:hAnsiTheme="majorHAnsi" w:cstheme="majorHAnsi"/>
          <w:color w:val="111111"/>
          <w:lang w:eastAsia="fr-FR"/>
        </w:rPr>
        <w:t>un exemplaire du dernier état des statuts ;</w:t>
      </w:r>
    </w:p>
    <w:p w:rsidR="00447FC6" w:rsidRPr="00447FC6" w:rsidRDefault="00447FC6" w:rsidP="00447FC6">
      <w:pPr>
        <w:numPr>
          <w:ilvl w:val="0"/>
          <w:numId w:val="33"/>
        </w:numPr>
        <w:pBdr>
          <w:top w:val="single" w:sz="24" w:space="0" w:color="auto"/>
        </w:pBdr>
        <w:spacing w:after="100" w:afterAutospacing="1" w:line="240" w:lineRule="auto"/>
        <w:ind w:left="0"/>
        <w:jc w:val="both"/>
        <w:rPr>
          <w:rFonts w:asciiTheme="majorHAnsi" w:eastAsia="Times New Roman" w:hAnsiTheme="majorHAnsi" w:cstheme="majorHAnsi"/>
          <w:color w:val="111111"/>
          <w:lang w:eastAsia="fr-FR"/>
        </w:rPr>
      </w:pPr>
      <w:r w:rsidRPr="00447FC6">
        <w:rPr>
          <w:rFonts w:asciiTheme="majorHAnsi" w:eastAsia="Times New Roman" w:hAnsiTheme="majorHAnsi" w:cstheme="majorHAnsi"/>
          <w:color w:val="111111"/>
          <w:u w:val="single"/>
          <w:lang w:eastAsia="fr-FR"/>
        </w:rPr>
        <w:t>pour les associations</w:t>
      </w:r>
      <w:r w:rsidRPr="00447FC6">
        <w:rPr>
          <w:rFonts w:asciiTheme="majorHAnsi" w:eastAsia="Times New Roman" w:hAnsiTheme="majorHAnsi" w:cstheme="majorHAnsi"/>
          <w:color w:val="111111"/>
          <w:lang w:eastAsia="fr-FR"/>
        </w:rPr>
        <w:t> : un dossier cerfa 12156*05, comprenant une copie de la parution au J.O et la composition du bureau ;</w:t>
      </w:r>
    </w:p>
    <w:p w:rsidR="00447FC6" w:rsidRDefault="00447FC6" w:rsidP="00447FC6">
      <w:pPr>
        <w:numPr>
          <w:ilvl w:val="0"/>
          <w:numId w:val="33"/>
        </w:numPr>
        <w:pBdr>
          <w:top w:val="single" w:sz="24" w:space="0" w:color="auto"/>
        </w:pBdr>
        <w:spacing w:after="100" w:afterAutospacing="1" w:line="240" w:lineRule="auto"/>
        <w:ind w:left="0"/>
        <w:jc w:val="both"/>
        <w:rPr>
          <w:rFonts w:asciiTheme="majorHAnsi" w:eastAsia="Times New Roman" w:hAnsiTheme="majorHAnsi" w:cstheme="majorHAnsi"/>
          <w:color w:val="111111"/>
          <w:lang w:eastAsia="fr-FR"/>
        </w:rPr>
      </w:pPr>
      <w:r w:rsidRPr="00447FC6">
        <w:rPr>
          <w:rFonts w:asciiTheme="majorHAnsi" w:eastAsia="Times New Roman" w:hAnsiTheme="majorHAnsi" w:cstheme="majorHAnsi"/>
          <w:color w:val="111111"/>
          <w:u w:val="single"/>
          <w:lang w:eastAsia="fr-FR"/>
        </w:rPr>
        <w:t>pour les sociétés commerciales</w:t>
      </w:r>
      <w:r w:rsidRPr="00447FC6">
        <w:rPr>
          <w:rFonts w:asciiTheme="majorHAnsi" w:eastAsia="Times New Roman" w:hAnsiTheme="majorHAnsi" w:cstheme="majorHAnsi"/>
          <w:color w:val="111111"/>
          <w:lang w:eastAsia="fr-FR"/>
        </w:rPr>
        <w:t> : les pages « identification » et « attestation » du cerfa 12156*05, un extrait Kbis de moins de trois mois, ainsi que le nom, l’adresse, la date et le lieu de naissance des dirigeants.</w:t>
      </w:r>
    </w:p>
    <w:p w:rsidR="0083328A" w:rsidRDefault="0083328A" w:rsidP="00447FC6">
      <w:pPr>
        <w:numPr>
          <w:ilvl w:val="0"/>
          <w:numId w:val="33"/>
        </w:numPr>
        <w:pBdr>
          <w:top w:val="single" w:sz="24" w:space="0" w:color="auto"/>
        </w:pBdr>
        <w:spacing w:after="100" w:afterAutospacing="1" w:line="240" w:lineRule="auto"/>
        <w:ind w:left="0"/>
        <w:jc w:val="both"/>
        <w:rPr>
          <w:rFonts w:asciiTheme="majorHAnsi" w:eastAsia="Times New Roman" w:hAnsiTheme="majorHAnsi" w:cstheme="majorHAnsi"/>
          <w:color w:val="111111"/>
          <w:lang w:eastAsia="fr-FR"/>
        </w:rPr>
      </w:pPr>
      <w:r>
        <w:rPr>
          <w:rFonts w:asciiTheme="majorHAnsi" w:eastAsia="Times New Roman" w:hAnsiTheme="majorHAnsi" w:cstheme="majorHAnsi"/>
          <w:color w:val="111111"/>
          <w:lang w:eastAsia="fr-FR"/>
        </w:rPr>
        <w:t>Le justificatif d’</w:t>
      </w:r>
      <w:r w:rsidR="008D3A09">
        <w:rPr>
          <w:rFonts w:asciiTheme="majorHAnsi" w:eastAsia="Times New Roman" w:hAnsiTheme="majorHAnsi" w:cstheme="majorHAnsi"/>
          <w:color w:val="111111"/>
          <w:lang w:eastAsia="fr-FR"/>
        </w:rPr>
        <w:t>affiliation au Registre du commerce et des métiers ou de la Maison des artistes,</w:t>
      </w:r>
    </w:p>
    <w:p w:rsidR="008D3A09" w:rsidRDefault="008D3A09" w:rsidP="00447FC6">
      <w:pPr>
        <w:numPr>
          <w:ilvl w:val="0"/>
          <w:numId w:val="33"/>
        </w:numPr>
        <w:pBdr>
          <w:top w:val="single" w:sz="24" w:space="0" w:color="auto"/>
        </w:pBdr>
        <w:spacing w:after="100" w:afterAutospacing="1" w:line="240" w:lineRule="auto"/>
        <w:ind w:left="0"/>
        <w:jc w:val="both"/>
        <w:rPr>
          <w:rFonts w:asciiTheme="majorHAnsi" w:eastAsia="Times New Roman" w:hAnsiTheme="majorHAnsi" w:cstheme="majorHAnsi"/>
          <w:color w:val="111111"/>
          <w:lang w:eastAsia="fr-FR"/>
        </w:rPr>
      </w:pPr>
      <w:r>
        <w:rPr>
          <w:rFonts w:asciiTheme="majorHAnsi" w:eastAsia="Times New Roman" w:hAnsiTheme="majorHAnsi" w:cstheme="majorHAnsi"/>
          <w:color w:val="111111"/>
          <w:lang w:eastAsia="fr-FR"/>
        </w:rPr>
        <w:t>Une attestation d’assurance</w:t>
      </w:r>
      <w:r w:rsidR="00A82B26">
        <w:rPr>
          <w:rFonts w:asciiTheme="majorHAnsi" w:eastAsia="Times New Roman" w:hAnsiTheme="majorHAnsi" w:cstheme="majorHAnsi"/>
          <w:color w:val="111111"/>
          <w:lang w:eastAsia="fr-FR"/>
        </w:rPr>
        <w:t xml:space="preserve"> Responsabilité civile couvrant l’activité de création dans l’espace public</w:t>
      </w:r>
    </w:p>
    <w:p w:rsidR="00876125" w:rsidRDefault="00876125" w:rsidP="00876125">
      <w:pPr>
        <w:pStyle w:val="Titre4"/>
      </w:pPr>
      <w:r>
        <w:t>Les critères de sélection</w:t>
      </w:r>
    </w:p>
    <w:p w:rsidR="009751B2" w:rsidRDefault="009751B2" w:rsidP="009751B2"/>
    <w:p w:rsidR="009751B2" w:rsidRPr="009751B2" w:rsidRDefault="009751B2" w:rsidP="009751B2">
      <w:r>
        <w:lastRenderedPageBreak/>
        <w:t>Les membres du jury veilleront à :</w:t>
      </w:r>
    </w:p>
    <w:p w:rsidR="00876125" w:rsidRPr="00EB0B36" w:rsidRDefault="009751B2" w:rsidP="00A82B26">
      <w:pPr>
        <w:pStyle w:val="Paragraphedeliste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>
        <w:rPr>
          <w:rFonts w:cstheme="minorHAnsi"/>
        </w:rPr>
        <w:t>La q</w:t>
      </w:r>
      <w:r w:rsidR="00876125" w:rsidRPr="00EB0B36">
        <w:rPr>
          <w:rFonts w:cstheme="minorHAnsi"/>
        </w:rPr>
        <w:t xml:space="preserve">ualité et pertinence du projet </w:t>
      </w:r>
      <w:r w:rsidR="00876125">
        <w:rPr>
          <w:rFonts w:cstheme="minorHAnsi"/>
        </w:rPr>
        <w:t>de conseil, de programmation artistique du salon et du projet « L’art est dans la ville »</w:t>
      </w:r>
      <w:r>
        <w:rPr>
          <w:rFonts w:cstheme="minorHAnsi"/>
        </w:rPr>
        <w:t>, ainsi que la faisabilité technique et financière de celui-ci</w:t>
      </w:r>
      <w:r w:rsidR="00876125">
        <w:rPr>
          <w:rFonts w:cstheme="minorHAnsi"/>
        </w:rPr>
        <w:t>.</w:t>
      </w:r>
    </w:p>
    <w:p w:rsidR="00876125" w:rsidRPr="00EB0B36" w:rsidRDefault="00876125" w:rsidP="00A82B26">
      <w:pPr>
        <w:pStyle w:val="Paragraphedeliste"/>
        <w:spacing w:before="100" w:beforeAutospacing="1" w:after="100" w:afterAutospacing="1" w:line="240" w:lineRule="auto"/>
        <w:jc w:val="both"/>
        <w:rPr>
          <w:rFonts w:cstheme="minorHAnsi"/>
        </w:rPr>
      </w:pPr>
    </w:p>
    <w:p w:rsidR="00876125" w:rsidRPr="00EB0B36" w:rsidRDefault="00A82B26" w:rsidP="00876125">
      <w:pPr>
        <w:pStyle w:val="Paragraphedeliste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>
        <w:rPr>
          <w:rFonts w:cstheme="minorHAnsi"/>
        </w:rPr>
        <w:t>L’o</w:t>
      </w:r>
      <w:r w:rsidR="00876125" w:rsidRPr="00EB0B36">
        <w:rPr>
          <w:rFonts w:cstheme="minorHAnsi"/>
        </w:rPr>
        <w:t>riginalité des propositions de soutien à la professionnalisation des artistes</w:t>
      </w:r>
      <w:r>
        <w:rPr>
          <w:rFonts w:cstheme="minorHAnsi"/>
        </w:rPr>
        <w:t>,</w:t>
      </w:r>
    </w:p>
    <w:p w:rsidR="00876125" w:rsidRPr="00EB0B36" w:rsidRDefault="00876125" w:rsidP="00876125">
      <w:pPr>
        <w:pStyle w:val="Paragraphedeliste"/>
        <w:rPr>
          <w:rFonts w:cstheme="minorHAnsi"/>
        </w:rPr>
      </w:pPr>
    </w:p>
    <w:p w:rsidR="00876125" w:rsidRDefault="00A82B26" w:rsidP="008D3A09">
      <w:pPr>
        <w:pStyle w:val="Paragraphedeliste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>
        <w:rPr>
          <w:rFonts w:cstheme="minorHAnsi"/>
        </w:rPr>
        <w:t>Les r</w:t>
      </w:r>
      <w:r w:rsidR="00876125" w:rsidRPr="00876125">
        <w:rPr>
          <w:rFonts w:cstheme="minorHAnsi"/>
        </w:rPr>
        <w:t>éférences professionnelles du candidat et de son équipe au niveau national et international (Expérience consolidée d’au moins 5 ans du candidat et de son équipe en commissariat d’exposition et de direction artistique</w:t>
      </w:r>
      <w:r w:rsidR="00876125">
        <w:rPr>
          <w:rFonts w:cstheme="minorHAnsi"/>
        </w:rPr>
        <w:t>)</w:t>
      </w:r>
    </w:p>
    <w:p w:rsidR="009751B2" w:rsidRPr="009751B2" w:rsidRDefault="009751B2" w:rsidP="009751B2">
      <w:pPr>
        <w:pStyle w:val="Paragraphedeliste"/>
        <w:rPr>
          <w:rFonts w:cstheme="minorHAnsi"/>
        </w:rPr>
      </w:pPr>
    </w:p>
    <w:p w:rsidR="009751B2" w:rsidRDefault="009751B2" w:rsidP="009751B2">
      <w:pPr>
        <w:pStyle w:val="Paragraphedeliste"/>
        <w:numPr>
          <w:ilvl w:val="0"/>
          <w:numId w:val="13"/>
        </w:numPr>
        <w:spacing w:after="0"/>
        <w:jc w:val="both"/>
      </w:pPr>
      <w:r w:rsidRPr="009751B2">
        <w:rPr>
          <w:rFonts w:cstheme="minorHAnsi"/>
        </w:rPr>
        <w:t xml:space="preserve">La </w:t>
      </w:r>
      <w:r>
        <w:rPr>
          <w:rFonts w:cstheme="minorHAnsi"/>
        </w:rPr>
        <w:t>capacité</w:t>
      </w:r>
      <w:r>
        <w:t xml:space="preserve"> à impliquer la communauté artistique </w:t>
      </w:r>
    </w:p>
    <w:p w:rsidR="00A82B26" w:rsidRDefault="00A82B26" w:rsidP="00A82B26">
      <w:pPr>
        <w:pStyle w:val="Paragraphedeliste"/>
      </w:pPr>
    </w:p>
    <w:p w:rsidR="00A82B26" w:rsidRPr="00EB0B36" w:rsidRDefault="00A82B26" w:rsidP="00A82B26">
      <w:pPr>
        <w:pStyle w:val="Paragraphedeliste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>
        <w:rPr>
          <w:rFonts w:cstheme="minorHAnsi"/>
        </w:rPr>
        <w:t>E</w:t>
      </w:r>
      <w:r w:rsidRPr="00EB0B36">
        <w:rPr>
          <w:rFonts w:cstheme="minorHAnsi"/>
        </w:rPr>
        <w:t xml:space="preserve">xpérience réussie dans la conduite d’un projet artistique d’envergure </w:t>
      </w:r>
    </w:p>
    <w:p w:rsidR="00A82B26" w:rsidRPr="00EB0B36" w:rsidRDefault="00A82B26" w:rsidP="00A82B26">
      <w:pPr>
        <w:pStyle w:val="Paragraphedeliste"/>
        <w:spacing w:before="100" w:beforeAutospacing="1" w:after="100" w:afterAutospacing="1" w:line="240" w:lineRule="auto"/>
        <w:jc w:val="both"/>
        <w:rPr>
          <w:rFonts w:cstheme="minorHAnsi"/>
        </w:rPr>
      </w:pPr>
    </w:p>
    <w:p w:rsidR="00A82B26" w:rsidRDefault="00A82B26" w:rsidP="00A82B26">
      <w:pPr>
        <w:pStyle w:val="Paragraphedeliste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EB0B36">
        <w:rPr>
          <w:rFonts w:cstheme="minorHAnsi"/>
        </w:rPr>
        <w:t>Notoriété et pertinence des partenariats artistiques et financiers proposés</w:t>
      </w:r>
    </w:p>
    <w:p w:rsidR="00876125" w:rsidRDefault="00876125" w:rsidP="00876125">
      <w:pPr>
        <w:spacing w:after="0"/>
        <w:jc w:val="both"/>
      </w:pPr>
      <w:r>
        <w:t>La Ville rencontrera les deux candidats présélectionnés porteurs de projets dont le dossier aura été jugé recevable.</w:t>
      </w:r>
    </w:p>
    <w:p w:rsidR="00447FC6" w:rsidRDefault="00447FC6" w:rsidP="00876125">
      <w:pPr>
        <w:spacing w:after="0"/>
        <w:jc w:val="both"/>
      </w:pPr>
      <w:bookmarkStart w:id="0" w:name="_GoBack"/>
      <w:bookmarkEnd w:id="0"/>
    </w:p>
    <w:p w:rsidR="00447FC6" w:rsidRDefault="00447FC6" w:rsidP="00876125">
      <w:pPr>
        <w:spacing w:after="0"/>
        <w:jc w:val="both"/>
      </w:pPr>
    </w:p>
    <w:p w:rsidR="00447FC6" w:rsidRDefault="00447FC6" w:rsidP="00876125">
      <w:pPr>
        <w:spacing w:after="0"/>
        <w:jc w:val="both"/>
      </w:pPr>
    </w:p>
    <w:p w:rsidR="00447FC6" w:rsidRDefault="00447FC6" w:rsidP="00876125">
      <w:pPr>
        <w:spacing w:after="0"/>
        <w:jc w:val="both"/>
      </w:pPr>
    </w:p>
    <w:p w:rsidR="00447FC6" w:rsidRDefault="00447FC6" w:rsidP="00876125">
      <w:pPr>
        <w:spacing w:after="0"/>
        <w:jc w:val="both"/>
      </w:pPr>
    </w:p>
    <w:p w:rsidR="00447FC6" w:rsidRDefault="00447FC6" w:rsidP="00876125">
      <w:pPr>
        <w:spacing w:after="0"/>
        <w:jc w:val="both"/>
      </w:pPr>
    </w:p>
    <w:p w:rsidR="00447FC6" w:rsidRDefault="00447FC6" w:rsidP="00876125">
      <w:pPr>
        <w:spacing w:after="0"/>
        <w:jc w:val="both"/>
      </w:pPr>
    </w:p>
    <w:p w:rsidR="00447FC6" w:rsidRDefault="00447FC6" w:rsidP="00876125">
      <w:pPr>
        <w:spacing w:after="0"/>
        <w:jc w:val="both"/>
      </w:pPr>
    </w:p>
    <w:p w:rsidR="00447FC6" w:rsidRDefault="00447FC6" w:rsidP="00876125">
      <w:pPr>
        <w:spacing w:after="0"/>
        <w:jc w:val="both"/>
      </w:pPr>
    </w:p>
    <w:p w:rsidR="00447FC6" w:rsidRDefault="00447FC6" w:rsidP="00876125">
      <w:pPr>
        <w:spacing w:after="0"/>
        <w:jc w:val="both"/>
      </w:pPr>
    </w:p>
    <w:p w:rsidR="00447FC6" w:rsidRDefault="00447FC6" w:rsidP="00876125">
      <w:pPr>
        <w:spacing w:after="0"/>
        <w:jc w:val="both"/>
      </w:pPr>
    </w:p>
    <w:p w:rsidR="00447FC6" w:rsidRDefault="00447FC6" w:rsidP="00876125">
      <w:pPr>
        <w:spacing w:after="0"/>
        <w:jc w:val="both"/>
      </w:pPr>
    </w:p>
    <w:p w:rsidR="00447FC6" w:rsidRDefault="00447FC6" w:rsidP="00876125">
      <w:pPr>
        <w:spacing w:after="0"/>
        <w:jc w:val="both"/>
      </w:pPr>
    </w:p>
    <w:p w:rsidR="00447FC6" w:rsidRDefault="00447FC6" w:rsidP="00876125">
      <w:pPr>
        <w:spacing w:after="0"/>
        <w:jc w:val="both"/>
      </w:pPr>
    </w:p>
    <w:p w:rsidR="00447FC6" w:rsidRDefault="00447FC6" w:rsidP="00876125">
      <w:pPr>
        <w:spacing w:after="0"/>
        <w:jc w:val="both"/>
      </w:pPr>
    </w:p>
    <w:p w:rsidR="00447FC6" w:rsidRDefault="00447FC6" w:rsidP="00876125">
      <w:pPr>
        <w:spacing w:after="0"/>
        <w:jc w:val="both"/>
      </w:pPr>
    </w:p>
    <w:p w:rsidR="00447FC6" w:rsidRDefault="00447FC6" w:rsidP="00876125">
      <w:pPr>
        <w:spacing w:after="0"/>
        <w:jc w:val="both"/>
      </w:pPr>
    </w:p>
    <w:p w:rsidR="00447FC6" w:rsidRDefault="00447FC6" w:rsidP="00876125">
      <w:pPr>
        <w:spacing w:after="0"/>
        <w:jc w:val="both"/>
      </w:pPr>
    </w:p>
    <w:p w:rsidR="00447FC6" w:rsidRDefault="00447FC6" w:rsidP="00876125">
      <w:pPr>
        <w:spacing w:after="0"/>
        <w:jc w:val="both"/>
      </w:pPr>
    </w:p>
    <w:p w:rsidR="00447FC6" w:rsidRDefault="00447FC6" w:rsidP="00876125">
      <w:pPr>
        <w:spacing w:after="0"/>
        <w:jc w:val="both"/>
      </w:pPr>
    </w:p>
    <w:p w:rsidR="00447FC6" w:rsidRDefault="00447FC6" w:rsidP="00876125">
      <w:pPr>
        <w:spacing w:after="0"/>
        <w:jc w:val="both"/>
      </w:pPr>
    </w:p>
    <w:p w:rsidR="00447FC6" w:rsidRDefault="00447FC6" w:rsidP="00876125">
      <w:pPr>
        <w:spacing w:after="0"/>
        <w:jc w:val="both"/>
      </w:pPr>
    </w:p>
    <w:p w:rsidR="00447FC6" w:rsidRDefault="00447FC6" w:rsidP="00876125">
      <w:pPr>
        <w:spacing w:after="0"/>
        <w:jc w:val="both"/>
      </w:pPr>
    </w:p>
    <w:p w:rsidR="00447FC6" w:rsidRDefault="00447FC6" w:rsidP="00876125">
      <w:pPr>
        <w:spacing w:after="0"/>
        <w:jc w:val="both"/>
      </w:pPr>
    </w:p>
    <w:p w:rsidR="00447FC6" w:rsidRDefault="00447FC6" w:rsidP="00876125">
      <w:pPr>
        <w:spacing w:after="0"/>
        <w:jc w:val="both"/>
      </w:pPr>
    </w:p>
    <w:p w:rsidR="00447FC6" w:rsidRDefault="00447FC6" w:rsidP="00876125">
      <w:pPr>
        <w:spacing w:after="0"/>
        <w:jc w:val="both"/>
      </w:pPr>
    </w:p>
    <w:p w:rsidR="00447FC6" w:rsidRDefault="00447FC6" w:rsidP="00876125">
      <w:pPr>
        <w:spacing w:after="0"/>
        <w:jc w:val="both"/>
      </w:pPr>
    </w:p>
    <w:p w:rsidR="00447FC6" w:rsidRDefault="00447FC6" w:rsidP="00876125">
      <w:pPr>
        <w:spacing w:after="0"/>
        <w:jc w:val="both"/>
      </w:pPr>
    </w:p>
    <w:p w:rsidR="00447FC6" w:rsidRDefault="00447FC6" w:rsidP="00876125">
      <w:pPr>
        <w:spacing w:after="0"/>
        <w:jc w:val="both"/>
      </w:pPr>
    </w:p>
    <w:p w:rsidR="00447FC6" w:rsidRDefault="00447FC6" w:rsidP="00876125">
      <w:pPr>
        <w:spacing w:after="0"/>
        <w:jc w:val="both"/>
      </w:pPr>
    </w:p>
    <w:p w:rsidR="00447FC6" w:rsidRDefault="00447FC6" w:rsidP="00876125">
      <w:pPr>
        <w:spacing w:after="0"/>
        <w:jc w:val="both"/>
      </w:pPr>
    </w:p>
    <w:p w:rsidR="00447FC6" w:rsidRDefault="00447FC6" w:rsidP="00876125">
      <w:pPr>
        <w:spacing w:after="0"/>
        <w:jc w:val="both"/>
      </w:pPr>
    </w:p>
    <w:p w:rsidR="00876125" w:rsidRDefault="00876125" w:rsidP="00876125">
      <w:pPr>
        <w:spacing w:after="0"/>
        <w:jc w:val="center"/>
        <w:rPr>
          <w:b/>
        </w:rPr>
      </w:pPr>
      <w:r>
        <w:rPr>
          <w:b/>
        </w:rPr>
        <w:t>FICHE DE RENSEIGNEMENT ADMINISTRATIF DE L’ARTISTE</w:t>
      </w:r>
    </w:p>
    <w:p w:rsidR="00876125" w:rsidRDefault="00876125" w:rsidP="00876125">
      <w:pPr>
        <w:spacing w:after="0"/>
        <w:jc w:val="both"/>
      </w:pPr>
    </w:p>
    <w:p w:rsidR="00876125" w:rsidRDefault="00876125" w:rsidP="00876125">
      <w:pPr>
        <w:spacing w:after="0"/>
        <w:jc w:val="both"/>
        <w:rPr>
          <w:b/>
        </w:rPr>
      </w:pPr>
      <w:r>
        <w:rPr>
          <w:b/>
        </w:rPr>
        <w:t>Nom :</w:t>
      </w:r>
    </w:p>
    <w:p w:rsidR="00876125" w:rsidRDefault="00876125" w:rsidP="00876125">
      <w:pPr>
        <w:spacing w:after="0"/>
        <w:jc w:val="both"/>
        <w:rPr>
          <w:b/>
        </w:rPr>
      </w:pPr>
    </w:p>
    <w:p w:rsidR="00876125" w:rsidRDefault="00876125" w:rsidP="00876125">
      <w:pPr>
        <w:spacing w:after="0"/>
        <w:jc w:val="both"/>
        <w:rPr>
          <w:b/>
        </w:rPr>
      </w:pPr>
      <w:r>
        <w:rPr>
          <w:b/>
        </w:rPr>
        <w:t>Prénom :</w:t>
      </w:r>
    </w:p>
    <w:p w:rsidR="00876125" w:rsidRDefault="00876125" w:rsidP="00876125">
      <w:pPr>
        <w:spacing w:after="0"/>
        <w:jc w:val="both"/>
        <w:rPr>
          <w:b/>
        </w:rPr>
      </w:pPr>
    </w:p>
    <w:p w:rsidR="00876125" w:rsidRDefault="00876125" w:rsidP="00876125">
      <w:pPr>
        <w:spacing w:after="0"/>
        <w:jc w:val="both"/>
        <w:rPr>
          <w:b/>
        </w:rPr>
      </w:pPr>
      <w:r>
        <w:rPr>
          <w:b/>
        </w:rPr>
        <w:t>Pseudonyme (facultatif)</w:t>
      </w:r>
    </w:p>
    <w:p w:rsidR="00876125" w:rsidRDefault="00876125" w:rsidP="00876125">
      <w:pPr>
        <w:spacing w:after="0"/>
        <w:jc w:val="both"/>
        <w:rPr>
          <w:b/>
        </w:rPr>
      </w:pPr>
    </w:p>
    <w:p w:rsidR="00876125" w:rsidRDefault="00876125" w:rsidP="00876125">
      <w:pPr>
        <w:spacing w:after="0"/>
        <w:jc w:val="both"/>
        <w:rPr>
          <w:b/>
        </w:rPr>
      </w:pPr>
      <w:r>
        <w:rPr>
          <w:b/>
        </w:rPr>
        <w:t>Adresse :</w:t>
      </w:r>
    </w:p>
    <w:p w:rsidR="00876125" w:rsidRDefault="00876125" w:rsidP="00876125">
      <w:pPr>
        <w:spacing w:after="0"/>
        <w:jc w:val="both"/>
        <w:rPr>
          <w:b/>
        </w:rPr>
      </w:pPr>
    </w:p>
    <w:p w:rsidR="00876125" w:rsidRDefault="00876125" w:rsidP="00876125">
      <w:pPr>
        <w:spacing w:after="0"/>
        <w:jc w:val="both"/>
        <w:rPr>
          <w:b/>
        </w:rPr>
      </w:pPr>
    </w:p>
    <w:p w:rsidR="00876125" w:rsidRDefault="00876125" w:rsidP="00876125">
      <w:pPr>
        <w:spacing w:after="0"/>
        <w:jc w:val="both"/>
        <w:rPr>
          <w:b/>
        </w:rPr>
      </w:pPr>
    </w:p>
    <w:p w:rsidR="00876125" w:rsidRDefault="00876125" w:rsidP="00876125">
      <w:pPr>
        <w:spacing w:after="0"/>
        <w:jc w:val="both"/>
        <w:rPr>
          <w:b/>
        </w:rPr>
      </w:pPr>
    </w:p>
    <w:p w:rsidR="00876125" w:rsidRDefault="00876125" w:rsidP="00876125">
      <w:pPr>
        <w:spacing w:after="0"/>
        <w:jc w:val="both"/>
        <w:rPr>
          <w:b/>
        </w:rPr>
      </w:pPr>
      <w:r>
        <w:rPr>
          <w:b/>
        </w:rPr>
        <w:t>Téléphone</w:t>
      </w:r>
    </w:p>
    <w:p w:rsidR="00876125" w:rsidRDefault="00876125" w:rsidP="00876125">
      <w:pPr>
        <w:spacing w:after="0"/>
        <w:jc w:val="both"/>
        <w:rPr>
          <w:b/>
        </w:rPr>
      </w:pPr>
    </w:p>
    <w:p w:rsidR="00876125" w:rsidRDefault="00876125" w:rsidP="00876125">
      <w:pPr>
        <w:spacing w:after="0"/>
        <w:jc w:val="both"/>
        <w:rPr>
          <w:b/>
        </w:rPr>
      </w:pPr>
      <w:r>
        <w:rPr>
          <w:b/>
        </w:rPr>
        <w:t>Email</w:t>
      </w:r>
    </w:p>
    <w:p w:rsidR="00876125" w:rsidRDefault="00876125" w:rsidP="00876125">
      <w:pPr>
        <w:spacing w:after="0"/>
        <w:jc w:val="both"/>
        <w:rPr>
          <w:b/>
        </w:rPr>
      </w:pPr>
    </w:p>
    <w:p w:rsidR="00876125" w:rsidRDefault="00876125" w:rsidP="00876125">
      <w:pPr>
        <w:spacing w:after="0"/>
        <w:jc w:val="both"/>
        <w:rPr>
          <w:b/>
        </w:rPr>
      </w:pPr>
      <w:r>
        <w:rPr>
          <w:b/>
        </w:rPr>
        <w:t>Site web / page Facebook / visibilité sur les réseaux sociaux et internet</w:t>
      </w:r>
    </w:p>
    <w:p w:rsidR="00876125" w:rsidRDefault="00876125" w:rsidP="00876125">
      <w:pPr>
        <w:spacing w:after="0"/>
        <w:jc w:val="both"/>
        <w:rPr>
          <w:b/>
        </w:rPr>
      </w:pPr>
    </w:p>
    <w:p w:rsidR="00DC69A6" w:rsidRDefault="00DC69A6" w:rsidP="00E20A5A">
      <w:pPr>
        <w:spacing w:after="0" w:line="240" w:lineRule="auto"/>
        <w:rPr>
          <w:rFonts w:cstheme="minorHAnsi"/>
        </w:rPr>
      </w:pPr>
    </w:p>
    <w:p w:rsidR="00DC69A6" w:rsidRDefault="00DC69A6" w:rsidP="00E20A5A">
      <w:pPr>
        <w:spacing w:after="0" w:line="240" w:lineRule="auto"/>
        <w:rPr>
          <w:rFonts w:cstheme="minorHAnsi"/>
        </w:rPr>
      </w:pPr>
    </w:p>
    <w:p w:rsidR="00DC69A6" w:rsidRDefault="00DC69A6" w:rsidP="00E20A5A">
      <w:pPr>
        <w:spacing w:after="0" w:line="240" w:lineRule="auto"/>
        <w:rPr>
          <w:rFonts w:cstheme="minorHAnsi"/>
        </w:rPr>
      </w:pPr>
    </w:p>
    <w:p w:rsidR="00DC69A6" w:rsidRDefault="00DC69A6" w:rsidP="00E20A5A">
      <w:pPr>
        <w:spacing w:after="0" w:line="240" w:lineRule="auto"/>
        <w:rPr>
          <w:rFonts w:cstheme="minorHAnsi"/>
        </w:rPr>
      </w:pPr>
    </w:p>
    <w:p w:rsidR="00DC69A6" w:rsidRDefault="00DC69A6" w:rsidP="00E20A5A">
      <w:pPr>
        <w:spacing w:after="0" w:line="240" w:lineRule="auto"/>
        <w:rPr>
          <w:rFonts w:cstheme="minorHAnsi"/>
        </w:rPr>
      </w:pPr>
    </w:p>
    <w:p w:rsidR="00DC69A6" w:rsidRDefault="00DC69A6" w:rsidP="00E20A5A">
      <w:pPr>
        <w:spacing w:after="0" w:line="240" w:lineRule="auto"/>
        <w:rPr>
          <w:rFonts w:cstheme="minorHAnsi"/>
        </w:rPr>
      </w:pPr>
    </w:p>
    <w:p w:rsidR="00DC69A6" w:rsidRDefault="00DC69A6" w:rsidP="00E20A5A">
      <w:pPr>
        <w:spacing w:after="0" w:line="240" w:lineRule="auto"/>
        <w:rPr>
          <w:rFonts w:cstheme="minorHAnsi"/>
        </w:rPr>
      </w:pPr>
    </w:p>
    <w:sectPr w:rsidR="00DC6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A09" w:rsidRDefault="008D3A09" w:rsidP="00D112A1">
      <w:pPr>
        <w:spacing w:after="0" w:line="240" w:lineRule="auto"/>
      </w:pPr>
      <w:r>
        <w:separator/>
      </w:r>
    </w:p>
  </w:endnote>
  <w:endnote w:type="continuationSeparator" w:id="0">
    <w:p w:rsidR="008D3A09" w:rsidRDefault="008D3A09" w:rsidP="00D11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A09" w:rsidRDefault="008D3A09" w:rsidP="00D112A1">
      <w:pPr>
        <w:spacing w:after="0" w:line="240" w:lineRule="auto"/>
      </w:pPr>
      <w:r>
        <w:separator/>
      </w:r>
    </w:p>
  </w:footnote>
  <w:footnote w:type="continuationSeparator" w:id="0">
    <w:p w:rsidR="008D3A09" w:rsidRDefault="008D3A09" w:rsidP="00D11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1F32"/>
    <w:multiLevelType w:val="multilevel"/>
    <w:tmpl w:val="2F38BD6E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5B57FA"/>
    <w:multiLevelType w:val="hybridMultilevel"/>
    <w:tmpl w:val="C37AB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02748"/>
    <w:multiLevelType w:val="hybridMultilevel"/>
    <w:tmpl w:val="590C87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9793F"/>
    <w:multiLevelType w:val="hybridMultilevel"/>
    <w:tmpl w:val="501EEF0E"/>
    <w:lvl w:ilvl="0" w:tplc="E4D2FC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8202F"/>
    <w:multiLevelType w:val="multilevel"/>
    <w:tmpl w:val="BA94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B029F9"/>
    <w:multiLevelType w:val="multilevel"/>
    <w:tmpl w:val="FCAA8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B45CE5"/>
    <w:multiLevelType w:val="multilevel"/>
    <w:tmpl w:val="B9EC0EF0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itre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760" w:firstLine="0"/>
      </w:pPr>
      <w:rPr>
        <w:rFonts w:hint="default"/>
      </w:rPr>
    </w:lvl>
  </w:abstractNum>
  <w:abstractNum w:abstractNumId="7" w15:restartNumberingAfterBreak="0">
    <w:nsid w:val="19033EF5"/>
    <w:multiLevelType w:val="multilevel"/>
    <w:tmpl w:val="0C989A1E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8" w15:restartNumberingAfterBreak="0">
    <w:nsid w:val="1DD059D5"/>
    <w:multiLevelType w:val="multilevel"/>
    <w:tmpl w:val="2AB02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5A6727"/>
    <w:multiLevelType w:val="multilevel"/>
    <w:tmpl w:val="21DE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4918A6"/>
    <w:multiLevelType w:val="hybridMultilevel"/>
    <w:tmpl w:val="93BC085E"/>
    <w:lvl w:ilvl="0" w:tplc="040C0019">
      <w:start w:val="1"/>
      <w:numFmt w:val="lowerLetter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F17C9F"/>
    <w:multiLevelType w:val="hybridMultilevel"/>
    <w:tmpl w:val="6C1CF6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A28CE"/>
    <w:multiLevelType w:val="hybridMultilevel"/>
    <w:tmpl w:val="A872D230"/>
    <w:lvl w:ilvl="0" w:tplc="E4D2FC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418F8"/>
    <w:multiLevelType w:val="hybridMultilevel"/>
    <w:tmpl w:val="3A74E864"/>
    <w:lvl w:ilvl="0" w:tplc="D57ED4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3092A"/>
    <w:multiLevelType w:val="hybridMultilevel"/>
    <w:tmpl w:val="030E9D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F556F"/>
    <w:multiLevelType w:val="multilevel"/>
    <w:tmpl w:val="B1442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8F7376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2416D85"/>
    <w:multiLevelType w:val="multilevel"/>
    <w:tmpl w:val="B65E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FB280E"/>
    <w:multiLevelType w:val="hybridMultilevel"/>
    <w:tmpl w:val="7A6E6DF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B3B99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94327C7"/>
    <w:multiLevelType w:val="hybridMultilevel"/>
    <w:tmpl w:val="7D78D55E"/>
    <w:lvl w:ilvl="0" w:tplc="D570BB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B4C59"/>
    <w:multiLevelType w:val="hybridMultilevel"/>
    <w:tmpl w:val="9EB8A0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81E06"/>
    <w:multiLevelType w:val="multilevel"/>
    <w:tmpl w:val="20A8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6F2FE3"/>
    <w:multiLevelType w:val="multilevel"/>
    <w:tmpl w:val="C528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784DFA"/>
    <w:multiLevelType w:val="hybridMultilevel"/>
    <w:tmpl w:val="E2B03024"/>
    <w:lvl w:ilvl="0" w:tplc="22F8DEBC">
      <w:start w:val="1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1028E"/>
    <w:multiLevelType w:val="multilevel"/>
    <w:tmpl w:val="525A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9E04F3"/>
    <w:multiLevelType w:val="hybridMultilevel"/>
    <w:tmpl w:val="FBBE3AD4"/>
    <w:lvl w:ilvl="0" w:tplc="040C0017">
      <w:start w:val="1"/>
      <w:numFmt w:val="lowerLetter"/>
      <w:lvlText w:val="%1)"/>
      <w:lvlJc w:val="left"/>
      <w:pPr>
        <w:ind w:left="1997" w:hanging="360"/>
      </w:pPr>
    </w:lvl>
    <w:lvl w:ilvl="1" w:tplc="040C0019" w:tentative="1">
      <w:start w:val="1"/>
      <w:numFmt w:val="lowerLetter"/>
      <w:lvlText w:val="%2."/>
      <w:lvlJc w:val="left"/>
      <w:pPr>
        <w:ind w:left="2717" w:hanging="360"/>
      </w:pPr>
    </w:lvl>
    <w:lvl w:ilvl="2" w:tplc="040C001B" w:tentative="1">
      <w:start w:val="1"/>
      <w:numFmt w:val="lowerRoman"/>
      <w:lvlText w:val="%3."/>
      <w:lvlJc w:val="right"/>
      <w:pPr>
        <w:ind w:left="3437" w:hanging="180"/>
      </w:pPr>
    </w:lvl>
    <w:lvl w:ilvl="3" w:tplc="040C000F" w:tentative="1">
      <w:start w:val="1"/>
      <w:numFmt w:val="decimal"/>
      <w:lvlText w:val="%4."/>
      <w:lvlJc w:val="left"/>
      <w:pPr>
        <w:ind w:left="4157" w:hanging="360"/>
      </w:pPr>
    </w:lvl>
    <w:lvl w:ilvl="4" w:tplc="040C0019" w:tentative="1">
      <w:start w:val="1"/>
      <w:numFmt w:val="lowerLetter"/>
      <w:lvlText w:val="%5."/>
      <w:lvlJc w:val="left"/>
      <w:pPr>
        <w:ind w:left="4877" w:hanging="360"/>
      </w:pPr>
    </w:lvl>
    <w:lvl w:ilvl="5" w:tplc="040C001B" w:tentative="1">
      <w:start w:val="1"/>
      <w:numFmt w:val="lowerRoman"/>
      <w:lvlText w:val="%6."/>
      <w:lvlJc w:val="right"/>
      <w:pPr>
        <w:ind w:left="5597" w:hanging="180"/>
      </w:pPr>
    </w:lvl>
    <w:lvl w:ilvl="6" w:tplc="040C000F" w:tentative="1">
      <w:start w:val="1"/>
      <w:numFmt w:val="decimal"/>
      <w:lvlText w:val="%7."/>
      <w:lvlJc w:val="left"/>
      <w:pPr>
        <w:ind w:left="6317" w:hanging="360"/>
      </w:pPr>
    </w:lvl>
    <w:lvl w:ilvl="7" w:tplc="040C0019" w:tentative="1">
      <w:start w:val="1"/>
      <w:numFmt w:val="lowerLetter"/>
      <w:lvlText w:val="%8."/>
      <w:lvlJc w:val="left"/>
      <w:pPr>
        <w:ind w:left="7037" w:hanging="360"/>
      </w:pPr>
    </w:lvl>
    <w:lvl w:ilvl="8" w:tplc="040C001B" w:tentative="1">
      <w:start w:val="1"/>
      <w:numFmt w:val="lowerRoman"/>
      <w:lvlText w:val="%9."/>
      <w:lvlJc w:val="right"/>
      <w:pPr>
        <w:ind w:left="7757" w:hanging="180"/>
      </w:pPr>
    </w:lvl>
  </w:abstractNum>
  <w:num w:numId="1">
    <w:abstractNumId w:val="18"/>
  </w:num>
  <w:num w:numId="2">
    <w:abstractNumId w:val="6"/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9"/>
  </w:num>
  <w:num w:numId="8">
    <w:abstractNumId w:val="0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1"/>
  </w:num>
  <w:num w:numId="13">
    <w:abstractNumId w:val="24"/>
  </w:num>
  <w:num w:numId="14">
    <w:abstractNumId w:val="2"/>
  </w:num>
  <w:num w:numId="15">
    <w:abstractNumId w:val="13"/>
  </w:num>
  <w:num w:numId="16">
    <w:abstractNumId w:val="6"/>
  </w:num>
  <w:num w:numId="17">
    <w:abstractNumId w:val="7"/>
  </w:num>
  <w:num w:numId="18">
    <w:abstractNumId w:val="6"/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6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4"/>
  </w:num>
  <w:num w:numId="28">
    <w:abstractNumId w:val="11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3"/>
  </w:num>
  <w:num w:numId="32">
    <w:abstractNumId w:val="22"/>
  </w:num>
  <w:num w:numId="33">
    <w:abstractNumId w:val="25"/>
  </w:num>
  <w:num w:numId="34">
    <w:abstractNumId w:val="15"/>
  </w:num>
  <w:num w:numId="35">
    <w:abstractNumId w:val="5"/>
  </w:num>
  <w:num w:numId="36">
    <w:abstractNumId w:val="9"/>
  </w:num>
  <w:num w:numId="37">
    <w:abstractNumId w:val="17"/>
  </w:num>
  <w:num w:numId="38">
    <w:abstractNumId w:val="8"/>
  </w:num>
  <w:num w:numId="39">
    <w:abstractNumId w:val="23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34"/>
    <w:rsid w:val="00004376"/>
    <w:rsid w:val="00030BB0"/>
    <w:rsid w:val="000329EC"/>
    <w:rsid w:val="000836EC"/>
    <w:rsid w:val="00087E37"/>
    <w:rsid w:val="000D53D2"/>
    <w:rsid w:val="0010597E"/>
    <w:rsid w:val="0017701B"/>
    <w:rsid w:val="001802FC"/>
    <w:rsid w:val="0018097C"/>
    <w:rsid w:val="001A71ED"/>
    <w:rsid w:val="001D67F1"/>
    <w:rsid w:val="001E4CF9"/>
    <w:rsid w:val="002722CA"/>
    <w:rsid w:val="002D30D0"/>
    <w:rsid w:val="002E7ED9"/>
    <w:rsid w:val="0033700F"/>
    <w:rsid w:val="00340049"/>
    <w:rsid w:val="00353AB0"/>
    <w:rsid w:val="00357FA6"/>
    <w:rsid w:val="00360DBF"/>
    <w:rsid w:val="0038121A"/>
    <w:rsid w:val="0038698A"/>
    <w:rsid w:val="003A160C"/>
    <w:rsid w:val="003B0122"/>
    <w:rsid w:val="003B5362"/>
    <w:rsid w:val="003D4EFA"/>
    <w:rsid w:val="00414034"/>
    <w:rsid w:val="00421B4D"/>
    <w:rsid w:val="00422F1E"/>
    <w:rsid w:val="00447FC6"/>
    <w:rsid w:val="00472989"/>
    <w:rsid w:val="00491E73"/>
    <w:rsid w:val="00495513"/>
    <w:rsid w:val="004B5836"/>
    <w:rsid w:val="0052312C"/>
    <w:rsid w:val="00543158"/>
    <w:rsid w:val="00577129"/>
    <w:rsid w:val="00666ACF"/>
    <w:rsid w:val="00697CC0"/>
    <w:rsid w:val="006F4BA2"/>
    <w:rsid w:val="00702684"/>
    <w:rsid w:val="00714795"/>
    <w:rsid w:val="00723151"/>
    <w:rsid w:val="0074748B"/>
    <w:rsid w:val="00792672"/>
    <w:rsid w:val="007B76CF"/>
    <w:rsid w:val="007F1C4D"/>
    <w:rsid w:val="007F6F64"/>
    <w:rsid w:val="008157DA"/>
    <w:rsid w:val="0082735A"/>
    <w:rsid w:val="0083328A"/>
    <w:rsid w:val="00836DC9"/>
    <w:rsid w:val="008700AF"/>
    <w:rsid w:val="00876125"/>
    <w:rsid w:val="008D3A09"/>
    <w:rsid w:val="008D72D4"/>
    <w:rsid w:val="009366A5"/>
    <w:rsid w:val="0094663A"/>
    <w:rsid w:val="00954CA1"/>
    <w:rsid w:val="009751B2"/>
    <w:rsid w:val="009758C5"/>
    <w:rsid w:val="009B0C40"/>
    <w:rsid w:val="009B69A2"/>
    <w:rsid w:val="009C5D7C"/>
    <w:rsid w:val="00A20AE9"/>
    <w:rsid w:val="00A40B7F"/>
    <w:rsid w:val="00A74FA6"/>
    <w:rsid w:val="00A82B26"/>
    <w:rsid w:val="00AC02EC"/>
    <w:rsid w:val="00B05186"/>
    <w:rsid w:val="00B74DD2"/>
    <w:rsid w:val="00B8642C"/>
    <w:rsid w:val="00BC4041"/>
    <w:rsid w:val="00BC4FCB"/>
    <w:rsid w:val="00BC6250"/>
    <w:rsid w:val="00C061B4"/>
    <w:rsid w:val="00CD26D0"/>
    <w:rsid w:val="00CD456B"/>
    <w:rsid w:val="00D02D69"/>
    <w:rsid w:val="00D112A1"/>
    <w:rsid w:val="00D70D8C"/>
    <w:rsid w:val="00D806C9"/>
    <w:rsid w:val="00D811B2"/>
    <w:rsid w:val="00D95A06"/>
    <w:rsid w:val="00DB6264"/>
    <w:rsid w:val="00DC1FF0"/>
    <w:rsid w:val="00DC69A6"/>
    <w:rsid w:val="00DD574E"/>
    <w:rsid w:val="00E1746B"/>
    <w:rsid w:val="00E20A5A"/>
    <w:rsid w:val="00ED3582"/>
    <w:rsid w:val="00EE746F"/>
    <w:rsid w:val="00F34472"/>
    <w:rsid w:val="00F555DE"/>
    <w:rsid w:val="00F64AF1"/>
    <w:rsid w:val="00F767F6"/>
    <w:rsid w:val="00F84EAF"/>
    <w:rsid w:val="00FB4ADC"/>
    <w:rsid w:val="00FD6341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AFCA4-947F-48D8-B9D7-E101AA28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14034"/>
    <w:pPr>
      <w:keepNext/>
      <w:keepLines/>
      <w:numPr>
        <w:numId w:val="2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B69A2"/>
    <w:pPr>
      <w:keepNext/>
      <w:keepLines/>
      <w:numPr>
        <w:ilvl w:val="1"/>
        <w:numId w:val="2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30BB0"/>
    <w:pPr>
      <w:keepNext/>
      <w:keepLines/>
      <w:numPr>
        <w:ilvl w:val="2"/>
        <w:numId w:val="2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30BB0"/>
    <w:pPr>
      <w:keepNext/>
      <w:keepLines/>
      <w:numPr>
        <w:ilvl w:val="3"/>
        <w:numId w:val="21"/>
      </w:numPr>
      <w:spacing w:before="40" w:after="0"/>
      <w:ind w:left="1277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30BB0"/>
    <w:pPr>
      <w:keepNext/>
      <w:keepLines/>
      <w:numPr>
        <w:ilvl w:val="4"/>
        <w:numId w:val="2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30BB0"/>
    <w:pPr>
      <w:keepNext/>
      <w:keepLines/>
      <w:numPr>
        <w:ilvl w:val="5"/>
        <w:numId w:val="2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30BB0"/>
    <w:pPr>
      <w:keepNext/>
      <w:keepLines/>
      <w:numPr>
        <w:ilvl w:val="6"/>
        <w:numId w:val="2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30BB0"/>
    <w:pPr>
      <w:keepNext/>
      <w:keepLines/>
      <w:numPr>
        <w:ilvl w:val="7"/>
        <w:numId w:val="2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0BB0"/>
    <w:pPr>
      <w:keepNext/>
      <w:keepLines/>
      <w:numPr>
        <w:ilvl w:val="8"/>
        <w:numId w:val="2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140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105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B69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30B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030BB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30BB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30BB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30BB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030BB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030B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030BB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0BB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0BB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0B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0BB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0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0BB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87E3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95513"/>
    <w:rPr>
      <w:color w:val="0563C1" w:themeColor="hyperlink"/>
      <w:u w:val="single"/>
    </w:rPr>
  </w:style>
  <w:style w:type="character" w:customStyle="1" w:styleId="apple-tab-span">
    <w:name w:val="apple-tab-span"/>
    <w:basedOn w:val="Policepardfaut"/>
    <w:rsid w:val="00495513"/>
  </w:style>
  <w:style w:type="paragraph" w:styleId="En-tte">
    <w:name w:val="header"/>
    <w:basedOn w:val="Normal"/>
    <w:link w:val="En-tteCar"/>
    <w:uiPriority w:val="99"/>
    <w:unhideWhenUsed/>
    <w:rsid w:val="00D11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12A1"/>
  </w:style>
  <w:style w:type="paragraph" w:styleId="Pieddepage">
    <w:name w:val="footer"/>
    <w:basedOn w:val="Normal"/>
    <w:link w:val="PieddepageCar"/>
    <w:uiPriority w:val="99"/>
    <w:unhideWhenUsed/>
    <w:rsid w:val="00D11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1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xpositions@ville-montrou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0CAE7-79E4-4453-BF45-2A8412929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788</Words>
  <Characters>4335</Characters>
  <Application>Microsoft Office Word</Application>
  <DocSecurity>4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DUARTE Michaël</dc:creator>
  <cp:keywords/>
  <dc:description/>
  <cp:lastModifiedBy>CHARTIER Philippe</cp:lastModifiedBy>
  <cp:revision>2</cp:revision>
  <cp:lastPrinted>2021-04-14T15:33:00Z</cp:lastPrinted>
  <dcterms:created xsi:type="dcterms:W3CDTF">2021-04-20T12:47:00Z</dcterms:created>
  <dcterms:modified xsi:type="dcterms:W3CDTF">2021-04-20T12:47:00Z</dcterms:modified>
</cp:coreProperties>
</file>